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20" w:rsidRDefault="00EF4320" w:rsidP="00EF4320">
      <w:pPr>
        <w:rPr>
          <w:rFonts w:ascii="Century Gothic" w:hAnsi="Century Gothic"/>
          <w:b/>
          <w:color w:val="262626" w:themeColor="text1" w:themeTint="D9"/>
          <w:sz w:val="24"/>
          <w:szCs w:val="24"/>
        </w:rPr>
      </w:pPr>
    </w:p>
    <w:p w:rsidR="00322DF1" w:rsidRDefault="00211926" w:rsidP="00322DF1">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anchor distT="0" distB="0" distL="114300" distR="114300" simplePos="0" relativeHeight="251679744" behindDoc="0" locked="0" layoutInCell="1" allowOverlap="1">
            <wp:simplePos x="0" y="0"/>
            <wp:positionH relativeFrom="column">
              <wp:posOffset>1207770</wp:posOffset>
            </wp:positionH>
            <wp:positionV relativeFrom="paragraph">
              <wp:posOffset>55245</wp:posOffset>
            </wp:positionV>
            <wp:extent cx="2933700" cy="38760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780723294962.jpg"/>
                    <pic:cNvPicPr/>
                  </pic:nvPicPr>
                  <pic:blipFill>
                    <a:blip r:embed="rId7">
                      <a:extLst>
                        <a:ext uri="{28A0092B-C50C-407E-A947-70E740481C1C}">
                          <a14:useLocalDpi xmlns:a14="http://schemas.microsoft.com/office/drawing/2010/main" val="0"/>
                        </a:ext>
                      </a:extLst>
                    </a:blip>
                    <a:stretch>
                      <a:fillRect/>
                    </a:stretch>
                  </pic:blipFill>
                  <pic:spPr>
                    <a:xfrm>
                      <a:off x="0" y="0"/>
                      <a:ext cx="2933700" cy="3876040"/>
                    </a:xfrm>
                    <a:prstGeom prst="rect">
                      <a:avLst/>
                    </a:prstGeom>
                  </pic:spPr>
                </pic:pic>
              </a:graphicData>
            </a:graphic>
            <wp14:sizeRelH relativeFrom="page">
              <wp14:pctWidth>0</wp14:pctWidth>
            </wp14:sizeRelH>
            <wp14:sizeRelV relativeFrom="page">
              <wp14:pctHeight>0</wp14:pctHeight>
            </wp14:sizeRelV>
          </wp:anchor>
        </w:drawing>
      </w:r>
    </w:p>
    <w:p w:rsidR="00211926" w:rsidRDefault="00211926" w:rsidP="00211926">
      <w:pPr>
        <w:rPr>
          <w:rFonts w:ascii="Century Gothic" w:hAnsi="Century Gothic"/>
          <w:b/>
          <w:color w:val="262626" w:themeColor="text1" w:themeTint="D9"/>
          <w:sz w:val="24"/>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Pr="00211926" w:rsidRDefault="00211926" w:rsidP="00211926">
      <w:pPr>
        <w:spacing w:after="0"/>
        <w:rPr>
          <w:rFonts w:ascii="Arial" w:hAnsi="Arial" w:cs="Arial"/>
          <w:b/>
          <w:sz w:val="28"/>
          <w:szCs w:val="24"/>
        </w:rPr>
      </w:pPr>
      <w:r w:rsidRPr="00211926">
        <w:rPr>
          <w:rFonts w:ascii="Arial" w:hAnsi="Arial" w:cs="Arial"/>
          <w:b/>
          <w:sz w:val="28"/>
          <w:szCs w:val="24"/>
        </w:rPr>
        <w:t>Linking Cause and Effect</w:t>
      </w:r>
    </w:p>
    <w:p w:rsidR="00211926" w:rsidRPr="00211926" w:rsidRDefault="00211926" w:rsidP="00211926">
      <w:pPr>
        <w:spacing w:after="0"/>
        <w:rPr>
          <w:rFonts w:ascii="Arial" w:hAnsi="Arial" w:cs="Arial"/>
          <w:sz w:val="24"/>
          <w:szCs w:val="20"/>
        </w:rPr>
      </w:pPr>
      <w:r w:rsidRPr="00211926">
        <w:rPr>
          <w:rFonts w:ascii="Arial" w:hAnsi="Arial" w:cs="Arial"/>
          <w:sz w:val="24"/>
          <w:szCs w:val="20"/>
        </w:rPr>
        <w:t>Ages: 2-3</w:t>
      </w:r>
    </w:p>
    <w:p w:rsidR="00211926" w:rsidRPr="00211926" w:rsidRDefault="00211926" w:rsidP="00211926">
      <w:pPr>
        <w:spacing w:after="0"/>
        <w:rPr>
          <w:rFonts w:ascii="Arial" w:hAnsi="Arial" w:cs="Arial"/>
          <w:sz w:val="24"/>
          <w:szCs w:val="20"/>
        </w:rPr>
      </w:pPr>
      <w:r w:rsidRPr="00211926">
        <w:rPr>
          <w:rFonts w:ascii="Arial" w:hAnsi="Arial" w:cs="Arial"/>
          <w:sz w:val="24"/>
          <w:szCs w:val="20"/>
        </w:rPr>
        <w:t xml:space="preserve">The books and activities in this kit </w:t>
      </w:r>
      <w:proofErr w:type="gramStart"/>
      <w:r w:rsidRPr="00211926">
        <w:rPr>
          <w:rFonts w:ascii="Arial" w:hAnsi="Arial" w:cs="Arial"/>
          <w:sz w:val="24"/>
          <w:szCs w:val="20"/>
        </w:rPr>
        <w:t>are designed</w:t>
      </w:r>
      <w:proofErr w:type="gramEnd"/>
      <w:r w:rsidRPr="00211926">
        <w:rPr>
          <w:rFonts w:ascii="Arial" w:hAnsi="Arial" w:cs="Arial"/>
          <w:sz w:val="24"/>
          <w:szCs w:val="20"/>
        </w:rPr>
        <w:t xml:space="preserve"> to explore why things happen, the causes and their reactions.</w:t>
      </w:r>
    </w:p>
    <w:p w:rsidR="00322DF1" w:rsidRDefault="00322DF1" w:rsidP="00322DF1">
      <w:pPr>
        <w:spacing w:after="0"/>
        <w:rPr>
          <w:rFonts w:ascii="Arial" w:hAnsi="Arial" w:cs="Arial"/>
          <w:b/>
          <w:sz w:val="28"/>
          <w:szCs w:val="24"/>
        </w:rPr>
      </w:pPr>
    </w:p>
    <w:p w:rsidR="00EF4320" w:rsidRDefault="00EF4320" w:rsidP="00EF4320">
      <w:pPr>
        <w:spacing w:after="0"/>
        <w:rPr>
          <w:rFonts w:ascii="Arial" w:hAnsi="Arial" w:cs="Arial"/>
          <w:b/>
          <w:sz w:val="28"/>
          <w:szCs w:val="24"/>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F566FB" w:rsidRPr="008E39AC" w:rsidRDefault="00F566FB" w:rsidP="00F566FB">
      <w:pPr>
        <w:rPr>
          <w:rFonts w:ascii="Arial" w:hAnsi="Arial" w:cs="Arial"/>
          <w:b/>
          <w:color w:val="262626" w:themeColor="text1" w:themeTint="D9"/>
          <w:sz w:val="24"/>
          <w:szCs w:val="24"/>
        </w:rPr>
      </w:pPr>
    </w:p>
    <w:p w:rsidR="00F566FB" w:rsidRDefault="00F566FB" w:rsidP="00F566FB">
      <w:pPr>
        <w:rPr>
          <w:rFonts w:ascii="Arial" w:hAnsi="Arial" w:cs="Arial"/>
          <w:b/>
          <w:color w:val="262626" w:themeColor="text1" w:themeTint="D9"/>
          <w:sz w:val="24"/>
          <w:szCs w:val="24"/>
        </w:rPr>
      </w:pPr>
    </w:p>
    <w:p w:rsidR="00211926" w:rsidRPr="00211926" w:rsidRDefault="00211926" w:rsidP="00211926">
      <w:pPr>
        <w:rPr>
          <w:rFonts w:ascii="Arial" w:hAnsi="Arial" w:cs="Arial"/>
          <w:b/>
          <w:color w:val="262626" w:themeColor="text1" w:themeTint="D9"/>
          <w:sz w:val="28"/>
          <w:szCs w:val="24"/>
        </w:rPr>
      </w:pPr>
      <w:r w:rsidRPr="00211926">
        <w:rPr>
          <w:rFonts w:ascii="Arial" w:eastAsia="Times New Roman" w:hAnsi="Arial" w:cs="Arial"/>
          <w:b/>
          <w:bCs/>
          <w:noProof/>
          <w:color w:val="000000"/>
          <w:sz w:val="32"/>
          <w:szCs w:val="28"/>
        </w:rPr>
        <w:lastRenderedPageBreak/>
        <w:drawing>
          <wp:anchor distT="0" distB="0" distL="114300" distR="114300" simplePos="0" relativeHeight="251680768" behindDoc="0" locked="0" layoutInCell="1" allowOverlap="1">
            <wp:simplePos x="0" y="0"/>
            <wp:positionH relativeFrom="column">
              <wp:posOffset>1274445</wp:posOffset>
            </wp:positionH>
            <wp:positionV relativeFrom="paragraph">
              <wp:posOffset>361950</wp:posOffset>
            </wp:positionV>
            <wp:extent cx="2907792" cy="3840480"/>
            <wp:effectExtent l="0" t="0" r="698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780723294962.jpg"/>
                    <pic:cNvPicPr/>
                  </pic:nvPicPr>
                  <pic:blipFill>
                    <a:blip r:embed="rId7">
                      <a:extLst>
                        <a:ext uri="{28A0092B-C50C-407E-A947-70E740481C1C}">
                          <a14:useLocalDpi xmlns:a14="http://schemas.microsoft.com/office/drawing/2010/main" val="0"/>
                        </a:ext>
                      </a:extLst>
                    </a:blip>
                    <a:stretch>
                      <a:fillRect/>
                    </a:stretch>
                  </pic:blipFill>
                  <pic:spPr>
                    <a:xfrm>
                      <a:off x="0" y="0"/>
                      <a:ext cx="2907792" cy="3840480"/>
                    </a:xfrm>
                    <a:prstGeom prst="rect">
                      <a:avLst/>
                    </a:prstGeom>
                  </pic:spPr>
                </pic:pic>
              </a:graphicData>
            </a:graphic>
            <wp14:sizeRelH relativeFrom="margin">
              <wp14:pctWidth>0</wp14:pctWidth>
            </wp14:sizeRelH>
            <wp14:sizeRelV relativeFrom="margin">
              <wp14:pctHeight>0</wp14:pctHeight>
            </wp14:sizeRelV>
          </wp:anchor>
        </w:drawing>
      </w: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Default="00211926" w:rsidP="00211926">
      <w:pPr>
        <w:spacing w:after="0"/>
        <w:rPr>
          <w:rFonts w:ascii="Arial" w:hAnsi="Arial" w:cs="Arial"/>
          <w:b/>
          <w:sz w:val="28"/>
          <w:szCs w:val="24"/>
        </w:rPr>
      </w:pPr>
    </w:p>
    <w:p w:rsidR="00211926" w:rsidRPr="00211926" w:rsidRDefault="00211926" w:rsidP="00211926">
      <w:pPr>
        <w:spacing w:after="0"/>
        <w:rPr>
          <w:rFonts w:ascii="Arial" w:hAnsi="Arial" w:cs="Arial"/>
          <w:b/>
          <w:sz w:val="28"/>
          <w:szCs w:val="24"/>
        </w:rPr>
      </w:pPr>
      <w:r w:rsidRPr="00211926">
        <w:rPr>
          <w:rFonts w:ascii="Arial" w:hAnsi="Arial" w:cs="Arial"/>
          <w:b/>
          <w:sz w:val="28"/>
          <w:szCs w:val="24"/>
        </w:rPr>
        <w:t>Linking Cause and Effect</w:t>
      </w:r>
    </w:p>
    <w:p w:rsidR="00211926" w:rsidRPr="00211926" w:rsidRDefault="00211926" w:rsidP="00211926">
      <w:pPr>
        <w:spacing w:after="0"/>
        <w:rPr>
          <w:rFonts w:ascii="Arial" w:hAnsi="Arial" w:cs="Arial"/>
          <w:sz w:val="24"/>
          <w:szCs w:val="20"/>
        </w:rPr>
      </w:pPr>
      <w:r w:rsidRPr="00211926">
        <w:rPr>
          <w:rFonts w:ascii="Arial" w:hAnsi="Arial" w:cs="Arial"/>
          <w:sz w:val="24"/>
          <w:szCs w:val="20"/>
        </w:rPr>
        <w:t>Ages: 2-3</w:t>
      </w:r>
    </w:p>
    <w:p w:rsidR="00211926" w:rsidRPr="00211926" w:rsidRDefault="00211926" w:rsidP="00211926">
      <w:pPr>
        <w:spacing w:after="0"/>
        <w:rPr>
          <w:rFonts w:ascii="Arial" w:hAnsi="Arial" w:cs="Arial"/>
          <w:sz w:val="24"/>
          <w:szCs w:val="20"/>
        </w:rPr>
      </w:pPr>
      <w:r w:rsidRPr="00211926">
        <w:rPr>
          <w:rFonts w:ascii="Arial" w:hAnsi="Arial" w:cs="Arial"/>
          <w:sz w:val="24"/>
          <w:szCs w:val="20"/>
        </w:rPr>
        <w:t xml:space="preserve">The books and activities in this kit </w:t>
      </w:r>
      <w:proofErr w:type="gramStart"/>
      <w:r w:rsidRPr="00211926">
        <w:rPr>
          <w:rFonts w:ascii="Arial" w:hAnsi="Arial" w:cs="Arial"/>
          <w:sz w:val="24"/>
          <w:szCs w:val="20"/>
        </w:rPr>
        <w:t>are designed</w:t>
      </w:r>
      <w:proofErr w:type="gramEnd"/>
      <w:r w:rsidRPr="00211926">
        <w:rPr>
          <w:rFonts w:ascii="Arial" w:hAnsi="Arial" w:cs="Arial"/>
          <w:sz w:val="24"/>
          <w:szCs w:val="20"/>
        </w:rPr>
        <w:t xml:space="preserve"> to explore why things happen, the causes and their reactions.</w:t>
      </w:r>
    </w:p>
    <w:p w:rsidR="00211926" w:rsidRPr="00211926" w:rsidRDefault="00211926" w:rsidP="00211926">
      <w:pPr>
        <w:spacing w:after="0"/>
        <w:rPr>
          <w:rFonts w:ascii="Arial" w:eastAsia="Times New Roman" w:hAnsi="Arial" w:cs="Arial"/>
          <w:bCs/>
          <w:sz w:val="24"/>
          <w:szCs w:val="20"/>
        </w:rPr>
      </w:pPr>
    </w:p>
    <w:p w:rsidR="00211926" w:rsidRPr="00211926" w:rsidRDefault="00211926" w:rsidP="00211926">
      <w:pPr>
        <w:spacing w:after="0"/>
        <w:rPr>
          <w:rFonts w:ascii="Arial" w:eastAsia="Times New Roman" w:hAnsi="Arial" w:cs="Arial"/>
          <w:b/>
          <w:bCs/>
          <w:sz w:val="24"/>
          <w:szCs w:val="20"/>
        </w:rPr>
      </w:pPr>
      <w:r w:rsidRPr="00211926">
        <w:rPr>
          <w:rFonts w:ascii="Arial" w:eastAsia="Times New Roman" w:hAnsi="Arial" w:cs="Arial"/>
          <w:b/>
          <w:bCs/>
          <w:sz w:val="24"/>
          <w:szCs w:val="20"/>
        </w:rPr>
        <w:t xml:space="preserve">Where Bear? </w:t>
      </w:r>
      <w:proofErr w:type="gramStart"/>
      <w:r w:rsidRPr="00211926">
        <w:rPr>
          <w:rFonts w:ascii="Arial" w:eastAsia="Times New Roman" w:hAnsi="Arial" w:cs="Arial"/>
          <w:b/>
          <w:bCs/>
          <w:sz w:val="24"/>
          <w:szCs w:val="20"/>
        </w:rPr>
        <w:t>by</w:t>
      </w:r>
      <w:proofErr w:type="gramEnd"/>
      <w:r w:rsidRPr="00211926">
        <w:rPr>
          <w:rFonts w:ascii="Arial" w:eastAsia="Times New Roman" w:hAnsi="Arial" w:cs="Arial"/>
          <w:b/>
          <w:bCs/>
          <w:sz w:val="24"/>
          <w:szCs w:val="20"/>
        </w:rPr>
        <w:t xml:space="preserve"> </w:t>
      </w:r>
      <w:proofErr w:type="spellStart"/>
      <w:r w:rsidRPr="00211926">
        <w:rPr>
          <w:rFonts w:ascii="Arial" w:eastAsia="Times New Roman" w:hAnsi="Arial" w:cs="Arial"/>
          <w:b/>
          <w:bCs/>
          <w:sz w:val="24"/>
          <w:szCs w:val="20"/>
        </w:rPr>
        <w:t>Sophy</w:t>
      </w:r>
      <w:proofErr w:type="spellEnd"/>
      <w:r w:rsidRPr="00211926">
        <w:rPr>
          <w:rFonts w:ascii="Arial" w:eastAsia="Times New Roman" w:hAnsi="Arial" w:cs="Arial"/>
          <w:b/>
          <w:bCs/>
          <w:sz w:val="24"/>
          <w:szCs w:val="20"/>
        </w:rPr>
        <w:t xml:space="preserve"> Henn</w:t>
      </w:r>
    </w:p>
    <w:p w:rsidR="00211926" w:rsidRDefault="00211926" w:rsidP="00211926">
      <w:pPr>
        <w:spacing w:after="0"/>
        <w:rPr>
          <w:rFonts w:ascii="Arial" w:eastAsia="Times New Roman" w:hAnsi="Arial" w:cs="Arial"/>
          <w:bCs/>
          <w:sz w:val="24"/>
          <w:szCs w:val="20"/>
        </w:rPr>
      </w:pPr>
    </w:p>
    <w:p w:rsidR="00211926" w:rsidRPr="00211926" w:rsidRDefault="00211926" w:rsidP="00211926">
      <w:pPr>
        <w:spacing w:after="0"/>
        <w:rPr>
          <w:rFonts w:ascii="Arial" w:eastAsia="Times New Roman" w:hAnsi="Arial" w:cs="Arial"/>
          <w:sz w:val="24"/>
          <w:szCs w:val="20"/>
        </w:rPr>
      </w:pPr>
      <w:r w:rsidRPr="00211926">
        <w:rPr>
          <w:rFonts w:ascii="Arial" w:eastAsia="Times New Roman" w:hAnsi="Arial" w:cs="Arial"/>
          <w:bCs/>
          <w:sz w:val="24"/>
          <w:szCs w:val="20"/>
        </w:rPr>
        <w:t>Supporting Books:</w:t>
      </w:r>
      <w:r w:rsidRPr="00211926">
        <w:rPr>
          <w:rFonts w:ascii="Arial" w:eastAsia="Times New Roman" w:hAnsi="Arial" w:cs="Arial"/>
          <w:sz w:val="24"/>
          <w:szCs w:val="20"/>
        </w:rPr>
        <w:t xml:space="preserve">    </w:t>
      </w:r>
    </w:p>
    <w:p w:rsidR="00211926" w:rsidRPr="00211926" w:rsidRDefault="00211926" w:rsidP="00211926">
      <w:pPr>
        <w:spacing w:after="0"/>
        <w:rPr>
          <w:rFonts w:ascii="Arial" w:eastAsia="Times New Roman" w:hAnsi="Arial" w:cs="Arial"/>
          <w:sz w:val="24"/>
          <w:szCs w:val="20"/>
        </w:rPr>
      </w:pPr>
      <w:r w:rsidRPr="00211926">
        <w:rPr>
          <w:rFonts w:ascii="Arial" w:eastAsia="Times New Roman" w:hAnsi="Arial" w:cs="Arial"/>
          <w:i/>
          <w:iCs/>
          <w:sz w:val="24"/>
          <w:szCs w:val="20"/>
        </w:rPr>
        <w:t xml:space="preserve">If You Give a Mouse a Cookie by Laura </w:t>
      </w:r>
      <w:proofErr w:type="spellStart"/>
      <w:r w:rsidRPr="00211926">
        <w:rPr>
          <w:rFonts w:ascii="Arial" w:eastAsia="Times New Roman" w:hAnsi="Arial" w:cs="Arial"/>
          <w:i/>
          <w:iCs/>
          <w:sz w:val="24"/>
          <w:szCs w:val="20"/>
        </w:rPr>
        <w:t>Numeroff</w:t>
      </w:r>
      <w:proofErr w:type="spellEnd"/>
    </w:p>
    <w:p w:rsidR="00211926" w:rsidRPr="00211926" w:rsidRDefault="00211926" w:rsidP="00211926">
      <w:pPr>
        <w:spacing w:after="0"/>
        <w:rPr>
          <w:rFonts w:ascii="Arial" w:eastAsia="Times New Roman" w:hAnsi="Arial" w:cs="Arial"/>
          <w:sz w:val="24"/>
          <w:szCs w:val="20"/>
        </w:rPr>
      </w:pPr>
      <w:r w:rsidRPr="00211926">
        <w:rPr>
          <w:rFonts w:ascii="Arial" w:eastAsia="Times New Roman" w:hAnsi="Arial" w:cs="Arial"/>
          <w:i/>
          <w:iCs/>
          <w:sz w:val="24"/>
          <w:szCs w:val="20"/>
        </w:rPr>
        <w:t xml:space="preserve">Because a Little Bug Went </w:t>
      </w:r>
      <w:proofErr w:type="spellStart"/>
      <w:r w:rsidRPr="00211926">
        <w:rPr>
          <w:rFonts w:ascii="Arial" w:eastAsia="Times New Roman" w:hAnsi="Arial" w:cs="Arial"/>
          <w:i/>
          <w:iCs/>
          <w:sz w:val="24"/>
          <w:szCs w:val="20"/>
        </w:rPr>
        <w:t>Ka</w:t>
      </w:r>
      <w:proofErr w:type="spellEnd"/>
      <w:r w:rsidRPr="00211926">
        <w:rPr>
          <w:rFonts w:ascii="Arial" w:eastAsia="Times New Roman" w:hAnsi="Arial" w:cs="Arial"/>
          <w:i/>
          <w:iCs/>
          <w:sz w:val="24"/>
          <w:szCs w:val="20"/>
        </w:rPr>
        <w:t xml:space="preserve">-Choo by Rosetta </w:t>
      </w:r>
      <w:proofErr w:type="gramStart"/>
      <w:r w:rsidRPr="00211926">
        <w:rPr>
          <w:rFonts w:ascii="Arial" w:eastAsia="Times New Roman" w:hAnsi="Arial" w:cs="Arial"/>
          <w:i/>
          <w:iCs/>
          <w:sz w:val="24"/>
          <w:szCs w:val="20"/>
        </w:rPr>
        <w:t>Stone</w:t>
      </w:r>
      <w:proofErr w:type="gramEnd"/>
    </w:p>
    <w:p w:rsidR="00211926" w:rsidRPr="00211926" w:rsidRDefault="00211926" w:rsidP="00211926">
      <w:pPr>
        <w:spacing w:after="160" w:line="252" w:lineRule="auto"/>
        <w:contextualSpacing/>
        <w:rPr>
          <w:rFonts w:ascii="Arial" w:eastAsia="Times New Roman" w:hAnsi="Arial" w:cs="Arial"/>
          <w:color w:val="000000"/>
          <w:sz w:val="28"/>
        </w:rPr>
      </w:pPr>
      <w:r w:rsidRPr="00211926">
        <w:rPr>
          <w:rFonts w:ascii="Arial" w:eastAsia="Times New Roman" w:hAnsi="Arial" w:cs="Arial"/>
          <w:iCs/>
          <w:color w:val="000000"/>
          <w:sz w:val="24"/>
          <w:szCs w:val="20"/>
        </w:rPr>
        <w:t xml:space="preserve">Bob and Otto by Robert O. </w:t>
      </w:r>
      <w:proofErr w:type="spellStart"/>
      <w:r w:rsidRPr="00211926">
        <w:rPr>
          <w:rFonts w:ascii="Arial" w:eastAsia="Times New Roman" w:hAnsi="Arial" w:cs="Arial"/>
          <w:iCs/>
          <w:color w:val="000000"/>
          <w:sz w:val="24"/>
          <w:szCs w:val="20"/>
        </w:rPr>
        <w:t>Bruel</w:t>
      </w:r>
      <w:proofErr w:type="spellEnd"/>
    </w:p>
    <w:p w:rsidR="00211926" w:rsidRPr="00211926" w:rsidRDefault="00211926" w:rsidP="00211926">
      <w:pPr>
        <w:spacing w:after="0"/>
        <w:rPr>
          <w:rFonts w:ascii="Arial" w:eastAsia="Times New Roman" w:hAnsi="Arial" w:cs="Arial"/>
          <w:i/>
          <w:iCs/>
          <w:sz w:val="24"/>
          <w:szCs w:val="20"/>
        </w:rPr>
      </w:pPr>
      <w:r w:rsidRPr="00211926">
        <w:rPr>
          <w:rFonts w:ascii="Arial" w:eastAsia="Times New Roman" w:hAnsi="Arial" w:cs="Arial"/>
          <w:i/>
          <w:iCs/>
          <w:sz w:val="24"/>
          <w:szCs w:val="20"/>
        </w:rPr>
        <w:t xml:space="preserve">Winter Bees and Other Poems of the Cold by Joyce </w:t>
      </w:r>
      <w:proofErr w:type="spellStart"/>
      <w:r w:rsidRPr="00211926">
        <w:rPr>
          <w:rFonts w:ascii="Arial" w:eastAsia="Times New Roman" w:hAnsi="Arial" w:cs="Arial"/>
          <w:i/>
          <w:iCs/>
          <w:sz w:val="24"/>
          <w:szCs w:val="20"/>
        </w:rPr>
        <w:t>Sidman</w:t>
      </w:r>
      <w:proofErr w:type="spellEnd"/>
    </w:p>
    <w:p w:rsidR="00211926" w:rsidRPr="00211926" w:rsidRDefault="00211926" w:rsidP="00211926">
      <w:pPr>
        <w:spacing w:after="0"/>
        <w:rPr>
          <w:rFonts w:ascii="Arial" w:eastAsia="Times New Roman" w:hAnsi="Arial" w:cs="Arial"/>
          <w:b/>
          <w:bCs/>
          <w:sz w:val="28"/>
          <w:szCs w:val="24"/>
        </w:rPr>
      </w:pPr>
    </w:p>
    <w:p w:rsidR="00211926" w:rsidRPr="00211926" w:rsidRDefault="00211926" w:rsidP="00211926">
      <w:pPr>
        <w:spacing w:after="0"/>
        <w:rPr>
          <w:rFonts w:ascii="Arial" w:eastAsia="Times New Roman" w:hAnsi="Arial" w:cs="Arial"/>
          <w:b/>
          <w:bCs/>
          <w:sz w:val="28"/>
          <w:szCs w:val="24"/>
        </w:rPr>
      </w:pPr>
    </w:p>
    <w:p w:rsidR="00211926" w:rsidRDefault="00211926" w:rsidP="00211926">
      <w:pPr>
        <w:spacing w:after="0"/>
        <w:rPr>
          <w:rFonts w:ascii="Arial" w:eastAsia="Times New Roman" w:hAnsi="Arial" w:cs="Arial"/>
          <w:b/>
          <w:bCs/>
          <w:sz w:val="28"/>
          <w:szCs w:val="24"/>
        </w:rPr>
      </w:pPr>
    </w:p>
    <w:p w:rsidR="00211926" w:rsidRDefault="00211926" w:rsidP="00211926">
      <w:pPr>
        <w:spacing w:after="0"/>
        <w:rPr>
          <w:rFonts w:ascii="Arial" w:eastAsia="Times New Roman" w:hAnsi="Arial" w:cs="Arial"/>
          <w:b/>
          <w:bCs/>
          <w:sz w:val="28"/>
          <w:szCs w:val="24"/>
        </w:rPr>
      </w:pPr>
    </w:p>
    <w:p w:rsidR="00211926" w:rsidRDefault="00211926" w:rsidP="00211926">
      <w:pPr>
        <w:spacing w:after="0"/>
        <w:rPr>
          <w:rFonts w:ascii="Arial" w:eastAsia="Times New Roman" w:hAnsi="Arial" w:cs="Arial"/>
          <w:b/>
          <w:bCs/>
          <w:sz w:val="28"/>
          <w:szCs w:val="24"/>
        </w:rPr>
      </w:pPr>
    </w:p>
    <w:p w:rsidR="00211926" w:rsidRPr="00211926" w:rsidRDefault="00211926" w:rsidP="00211926">
      <w:pPr>
        <w:spacing w:after="0"/>
        <w:rPr>
          <w:rFonts w:ascii="Arial" w:eastAsia="Times New Roman" w:hAnsi="Arial" w:cs="Arial"/>
          <w:b/>
          <w:sz w:val="28"/>
          <w:szCs w:val="24"/>
        </w:rPr>
      </w:pPr>
      <w:r w:rsidRPr="00211926">
        <w:rPr>
          <w:rFonts w:ascii="Arial" w:eastAsia="Times New Roman" w:hAnsi="Arial" w:cs="Arial"/>
          <w:b/>
          <w:bCs/>
          <w:sz w:val="28"/>
          <w:szCs w:val="24"/>
        </w:rPr>
        <w:lastRenderedPageBreak/>
        <w:t>Explore</w:t>
      </w:r>
    </w:p>
    <w:p w:rsidR="00211926" w:rsidRPr="00211926" w:rsidRDefault="00211926" w:rsidP="00211926">
      <w:pPr>
        <w:spacing w:after="0"/>
        <w:rPr>
          <w:rFonts w:ascii="Arial" w:eastAsia="Times New Roman" w:hAnsi="Arial" w:cs="Arial"/>
          <w:bCs/>
          <w:sz w:val="24"/>
          <w:szCs w:val="20"/>
        </w:rPr>
      </w:pPr>
      <w:r w:rsidRPr="00211926">
        <w:rPr>
          <w:rFonts w:ascii="Arial" w:eastAsia="Times New Roman" w:hAnsi="Arial" w:cs="Arial"/>
          <w:bCs/>
          <w:sz w:val="24"/>
          <w:szCs w:val="20"/>
        </w:rPr>
        <w:t>Questions:</w:t>
      </w:r>
    </w:p>
    <w:p w:rsidR="00211926" w:rsidRPr="00211926" w:rsidRDefault="00211926" w:rsidP="00211926">
      <w:pPr>
        <w:pStyle w:val="ListParagraph"/>
        <w:numPr>
          <w:ilvl w:val="0"/>
          <w:numId w:val="35"/>
        </w:numPr>
        <w:spacing w:after="0"/>
        <w:rPr>
          <w:rFonts w:ascii="Arial" w:eastAsia="Times New Roman" w:hAnsi="Arial" w:cs="Arial"/>
          <w:bCs/>
          <w:sz w:val="24"/>
          <w:szCs w:val="20"/>
        </w:rPr>
      </w:pPr>
      <w:r w:rsidRPr="00211926">
        <w:rPr>
          <w:rFonts w:ascii="Arial" w:eastAsia="Times New Roman" w:hAnsi="Arial" w:cs="Arial"/>
          <w:bCs/>
          <w:sz w:val="24"/>
          <w:szCs w:val="20"/>
        </w:rPr>
        <w:t>Where do you think the bear cub came from?</w:t>
      </w:r>
    </w:p>
    <w:p w:rsidR="00211926" w:rsidRPr="00211926" w:rsidRDefault="00211926" w:rsidP="00211926">
      <w:pPr>
        <w:pStyle w:val="ListParagraph"/>
        <w:numPr>
          <w:ilvl w:val="0"/>
          <w:numId w:val="35"/>
        </w:numPr>
        <w:spacing w:after="0"/>
        <w:rPr>
          <w:rFonts w:ascii="Arial" w:eastAsia="Times New Roman" w:hAnsi="Arial" w:cs="Arial"/>
          <w:bCs/>
          <w:sz w:val="24"/>
          <w:szCs w:val="20"/>
        </w:rPr>
      </w:pPr>
      <w:r w:rsidRPr="00211926">
        <w:rPr>
          <w:rFonts w:ascii="Arial" w:eastAsia="Times New Roman" w:hAnsi="Arial" w:cs="Arial"/>
          <w:bCs/>
          <w:sz w:val="24"/>
          <w:szCs w:val="20"/>
        </w:rPr>
        <w:t>What was happening to the bear?</w:t>
      </w:r>
    </w:p>
    <w:p w:rsidR="00211926" w:rsidRPr="00211926" w:rsidRDefault="00211926" w:rsidP="00211926">
      <w:pPr>
        <w:pStyle w:val="ListParagraph"/>
        <w:numPr>
          <w:ilvl w:val="0"/>
          <w:numId w:val="35"/>
        </w:numPr>
        <w:spacing w:after="0"/>
        <w:rPr>
          <w:rFonts w:ascii="Arial" w:eastAsia="Times New Roman" w:hAnsi="Arial" w:cs="Arial"/>
          <w:bCs/>
          <w:sz w:val="24"/>
          <w:szCs w:val="20"/>
        </w:rPr>
      </w:pPr>
      <w:r w:rsidRPr="00211926">
        <w:rPr>
          <w:rFonts w:ascii="Arial" w:eastAsia="Times New Roman" w:hAnsi="Arial" w:cs="Arial"/>
          <w:bCs/>
          <w:sz w:val="24"/>
          <w:szCs w:val="20"/>
        </w:rPr>
        <w:t>Are you bigger than you were last year? Why? Why do we grow?</w:t>
      </w:r>
    </w:p>
    <w:p w:rsidR="00211926" w:rsidRPr="00211926" w:rsidRDefault="00211926" w:rsidP="00211926">
      <w:pPr>
        <w:pStyle w:val="ListParagraph"/>
        <w:numPr>
          <w:ilvl w:val="0"/>
          <w:numId w:val="35"/>
        </w:numPr>
        <w:spacing w:after="0"/>
        <w:rPr>
          <w:rFonts w:ascii="Arial" w:eastAsia="Times New Roman" w:hAnsi="Arial" w:cs="Arial"/>
          <w:bCs/>
          <w:sz w:val="24"/>
          <w:szCs w:val="20"/>
        </w:rPr>
      </w:pPr>
      <w:r w:rsidRPr="00211926">
        <w:rPr>
          <w:rFonts w:ascii="Arial" w:eastAsia="Times New Roman" w:hAnsi="Arial" w:cs="Arial"/>
          <w:bCs/>
          <w:sz w:val="24"/>
          <w:szCs w:val="20"/>
        </w:rPr>
        <w:t>The bear getting bigger caused problems in the house. What problems can you think having a bear in your house would cause?</w:t>
      </w:r>
    </w:p>
    <w:p w:rsidR="00211926" w:rsidRPr="00211926" w:rsidRDefault="00211926" w:rsidP="00211926">
      <w:pPr>
        <w:pStyle w:val="ListParagraph"/>
        <w:numPr>
          <w:ilvl w:val="0"/>
          <w:numId w:val="35"/>
        </w:numPr>
        <w:spacing w:after="0"/>
        <w:rPr>
          <w:rFonts w:ascii="Arial" w:eastAsia="Times New Roman" w:hAnsi="Arial" w:cs="Arial"/>
          <w:bCs/>
          <w:sz w:val="24"/>
          <w:szCs w:val="20"/>
        </w:rPr>
      </w:pPr>
      <w:r w:rsidRPr="00211926">
        <w:rPr>
          <w:rFonts w:ascii="Arial" w:eastAsia="Times New Roman" w:hAnsi="Arial" w:cs="Arial"/>
          <w:bCs/>
          <w:sz w:val="24"/>
          <w:szCs w:val="20"/>
        </w:rPr>
        <w:t xml:space="preserve">With each place they try, </w:t>
      </w:r>
      <w:proofErr w:type="gramStart"/>
      <w:r w:rsidRPr="00211926">
        <w:rPr>
          <w:rFonts w:ascii="Arial" w:eastAsia="Times New Roman" w:hAnsi="Arial" w:cs="Arial"/>
          <w:bCs/>
          <w:sz w:val="24"/>
          <w:szCs w:val="20"/>
        </w:rPr>
        <w:t>ask:</w:t>
      </w:r>
      <w:proofErr w:type="gramEnd"/>
      <w:r w:rsidRPr="00211926">
        <w:rPr>
          <w:rFonts w:ascii="Arial" w:eastAsia="Times New Roman" w:hAnsi="Arial" w:cs="Arial"/>
          <w:bCs/>
          <w:sz w:val="24"/>
          <w:szCs w:val="20"/>
        </w:rPr>
        <w:t xml:space="preserve"> Why can’t he live there? </w:t>
      </w:r>
    </w:p>
    <w:p w:rsidR="00211926" w:rsidRPr="00211926" w:rsidRDefault="00211926" w:rsidP="00211926">
      <w:pPr>
        <w:pStyle w:val="ListParagraph"/>
        <w:numPr>
          <w:ilvl w:val="0"/>
          <w:numId w:val="35"/>
        </w:numPr>
        <w:spacing w:after="0"/>
        <w:rPr>
          <w:rFonts w:ascii="Arial" w:eastAsia="Times New Roman" w:hAnsi="Arial" w:cs="Arial"/>
          <w:bCs/>
          <w:sz w:val="24"/>
          <w:szCs w:val="20"/>
        </w:rPr>
      </w:pPr>
      <w:r w:rsidRPr="00211926">
        <w:rPr>
          <w:rFonts w:ascii="Arial" w:eastAsia="Times New Roman" w:hAnsi="Arial" w:cs="Arial"/>
          <w:bCs/>
          <w:sz w:val="24"/>
          <w:szCs w:val="20"/>
        </w:rPr>
        <w:t>Why was the arctic the best place for bear?</w:t>
      </w:r>
    </w:p>
    <w:p w:rsidR="00211926" w:rsidRPr="00211926" w:rsidRDefault="00211926" w:rsidP="00211926">
      <w:pPr>
        <w:pStyle w:val="ListParagraph"/>
        <w:numPr>
          <w:ilvl w:val="0"/>
          <w:numId w:val="35"/>
        </w:numPr>
        <w:spacing w:after="0"/>
        <w:rPr>
          <w:rFonts w:ascii="Arial" w:eastAsia="Times New Roman" w:hAnsi="Arial" w:cs="Arial"/>
          <w:bCs/>
          <w:sz w:val="24"/>
          <w:szCs w:val="20"/>
        </w:rPr>
      </w:pPr>
      <w:r w:rsidRPr="00211926">
        <w:rPr>
          <w:rFonts w:ascii="Arial" w:eastAsia="Times New Roman" w:hAnsi="Arial" w:cs="Arial"/>
          <w:bCs/>
          <w:sz w:val="24"/>
          <w:szCs w:val="20"/>
        </w:rPr>
        <w:t>How did the bear moving change his relationship with the boy?</w:t>
      </w:r>
    </w:p>
    <w:p w:rsidR="00211926" w:rsidRPr="00211926" w:rsidRDefault="00211926" w:rsidP="00211926">
      <w:pPr>
        <w:pStyle w:val="ListParagraph"/>
        <w:numPr>
          <w:ilvl w:val="0"/>
          <w:numId w:val="35"/>
        </w:numPr>
        <w:spacing w:after="0"/>
        <w:rPr>
          <w:rFonts w:ascii="Arial" w:eastAsia="Times New Roman" w:hAnsi="Arial" w:cs="Arial"/>
          <w:sz w:val="24"/>
          <w:szCs w:val="20"/>
        </w:rPr>
      </w:pPr>
      <w:r w:rsidRPr="00211926">
        <w:rPr>
          <w:rFonts w:ascii="Arial" w:eastAsia="Times New Roman" w:hAnsi="Arial" w:cs="Arial"/>
          <w:bCs/>
          <w:sz w:val="24"/>
          <w:szCs w:val="20"/>
        </w:rPr>
        <w:t>(</w:t>
      </w:r>
      <w:r w:rsidRPr="00211926">
        <w:rPr>
          <w:rFonts w:ascii="Arial" w:eastAsia="Times New Roman" w:hAnsi="Arial" w:cs="Arial"/>
          <w:sz w:val="24"/>
          <w:szCs w:val="20"/>
        </w:rPr>
        <w:t>Remember, with this age, you may not get answers, but still ask the questions, then talk through the answers with them)</w:t>
      </w:r>
    </w:p>
    <w:p w:rsidR="00211926" w:rsidRPr="00211926" w:rsidRDefault="00211926" w:rsidP="00211926">
      <w:pPr>
        <w:spacing w:after="0"/>
        <w:rPr>
          <w:rFonts w:ascii="Arial" w:eastAsia="Times New Roman" w:hAnsi="Arial" w:cs="Arial"/>
          <w:bCs/>
          <w:sz w:val="24"/>
          <w:szCs w:val="20"/>
        </w:rPr>
      </w:pPr>
    </w:p>
    <w:p w:rsidR="00211926" w:rsidRPr="00211926" w:rsidRDefault="00211926" w:rsidP="00211926">
      <w:pPr>
        <w:spacing w:after="0"/>
        <w:rPr>
          <w:rFonts w:ascii="Arial" w:eastAsia="Times New Roman" w:hAnsi="Arial" w:cs="Arial"/>
          <w:bCs/>
          <w:sz w:val="24"/>
          <w:szCs w:val="20"/>
        </w:rPr>
      </w:pPr>
      <w:r w:rsidRPr="00211926">
        <w:rPr>
          <w:rFonts w:ascii="Arial" w:eastAsia="Times New Roman" w:hAnsi="Arial" w:cs="Arial"/>
          <w:bCs/>
          <w:sz w:val="24"/>
          <w:szCs w:val="20"/>
        </w:rPr>
        <w:t xml:space="preserve">Manipulatives: </w:t>
      </w:r>
    </w:p>
    <w:p w:rsidR="00211926" w:rsidRPr="00B22CCD" w:rsidRDefault="00211926" w:rsidP="00211926">
      <w:pPr>
        <w:pStyle w:val="ListParagraph"/>
        <w:numPr>
          <w:ilvl w:val="0"/>
          <w:numId w:val="34"/>
        </w:numPr>
        <w:spacing w:after="0"/>
        <w:rPr>
          <w:rFonts w:ascii="Arial" w:eastAsia="Times New Roman" w:hAnsi="Arial" w:cs="Arial"/>
          <w:sz w:val="24"/>
          <w:szCs w:val="20"/>
        </w:rPr>
      </w:pPr>
      <w:r w:rsidRPr="00211926">
        <w:rPr>
          <w:rFonts w:ascii="Arial" w:eastAsia="Times New Roman" w:hAnsi="Arial" w:cs="Arial"/>
          <w:bCs/>
          <w:sz w:val="24"/>
          <w:szCs w:val="20"/>
        </w:rPr>
        <w:t>Magnifying glasses</w:t>
      </w:r>
    </w:p>
    <w:p w:rsidR="00B22CCD" w:rsidRPr="00211926" w:rsidRDefault="00B22CCD" w:rsidP="00211926">
      <w:pPr>
        <w:pStyle w:val="ListParagraph"/>
        <w:numPr>
          <w:ilvl w:val="0"/>
          <w:numId w:val="34"/>
        </w:numPr>
        <w:spacing w:after="0"/>
        <w:rPr>
          <w:rFonts w:ascii="Arial" w:eastAsia="Times New Roman" w:hAnsi="Arial" w:cs="Arial"/>
          <w:sz w:val="24"/>
          <w:szCs w:val="20"/>
        </w:rPr>
      </w:pPr>
      <w:r>
        <w:rPr>
          <w:rFonts w:ascii="Arial" w:eastAsia="Times New Roman" w:hAnsi="Arial" w:cs="Arial"/>
          <w:bCs/>
          <w:sz w:val="24"/>
          <w:szCs w:val="20"/>
        </w:rPr>
        <w:t>Sorting discovery stones</w:t>
      </w:r>
      <w:bookmarkStart w:id="0" w:name="_GoBack"/>
      <w:bookmarkEnd w:id="0"/>
    </w:p>
    <w:p w:rsidR="00211926" w:rsidRPr="00211926" w:rsidRDefault="00211926" w:rsidP="00211926">
      <w:pPr>
        <w:pStyle w:val="ListParagraph"/>
        <w:spacing w:after="0"/>
        <w:rPr>
          <w:rFonts w:ascii="Arial" w:eastAsia="Times New Roman" w:hAnsi="Arial" w:cs="Arial"/>
          <w:sz w:val="24"/>
          <w:szCs w:val="20"/>
        </w:rPr>
      </w:pPr>
    </w:p>
    <w:p w:rsidR="00211926" w:rsidRPr="00211926" w:rsidRDefault="00211926" w:rsidP="00211926">
      <w:pPr>
        <w:spacing w:after="0"/>
        <w:rPr>
          <w:rFonts w:ascii="Arial" w:eastAsia="Times New Roman" w:hAnsi="Arial" w:cs="Arial"/>
          <w:b/>
          <w:i/>
          <w:sz w:val="24"/>
          <w:szCs w:val="20"/>
        </w:rPr>
      </w:pPr>
      <w:r w:rsidRPr="00211926">
        <w:rPr>
          <w:rFonts w:ascii="Arial" w:eastAsia="Times New Roman" w:hAnsi="Arial" w:cs="Arial"/>
          <w:b/>
          <w:i/>
          <w:sz w:val="24"/>
          <w:szCs w:val="20"/>
        </w:rPr>
        <w:t>Not Provided:</w:t>
      </w:r>
    </w:p>
    <w:p w:rsidR="00211926" w:rsidRPr="00211926" w:rsidRDefault="00211926" w:rsidP="00211926">
      <w:pPr>
        <w:pStyle w:val="ListParagraph"/>
        <w:numPr>
          <w:ilvl w:val="0"/>
          <w:numId w:val="34"/>
        </w:numPr>
        <w:spacing w:after="0"/>
        <w:rPr>
          <w:rFonts w:ascii="Arial" w:eastAsia="Times New Roman" w:hAnsi="Arial" w:cs="Arial"/>
          <w:sz w:val="24"/>
          <w:szCs w:val="20"/>
        </w:rPr>
      </w:pPr>
      <w:r w:rsidRPr="00211926">
        <w:rPr>
          <w:rFonts w:ascii="Arial" w:eastAsia="Times New Roman" w:hAnsi="Arial" w:cs="Arial"/>
          <w:bCs/>
          <w:sz w:val="24"/>
          <w:szCs w:val="20"/>
        </w:rPr>
        <w:t>naturals objects like grass, leaves, shells and sticks, stones</w:t>
      </w:r>
    </w:p>
    <w:p w:rsidR="00211926" w:rsidRDefault="00211926" w:rsidP="00211926">
      <w:pPr>
        <w:spacing w:after="0"/>
        <w:rPr>
          <w:rFonts w:ascii="Arial" w:eastAsia="Times New Roman" w:hAnsi="Arial" w:cs="Arial"/>
          <w:bCs/>
          <w:sz w:val="24"/>
          <w:szCs w:val="20"/>
        </w:rPr>
      </w:pPr>
    </w:p>
    <w:p w:rsidR="00211926" w:rsidRPr="00211926" w:rsidRDefault="00211926" w:rsidP="00211926">
      <w:pPr>
        <w:spacing w:after="0"/>
        <w:rPr>
          <w:rFonts w:ascii="Arial" w:eastAsia="Times New Roman" w:hAnsi="Arial" w:cs="Arial"/>
          <w:sz w:val="24"/>
          <w:szCs w:val="20"/>
        </w:rPr>
      </w:pPr>
      <w:r w:rsidRPr="00211926">
        <w:rPr>
          <w:rFonts w:ascii="Arial" w:eastAsia="Times New Roman" w:hAnsi="Arial" w:cs="Arial"/>
          <w:bCs/>
          <w:sz w:val="24"/>
          <w:szCs w:val="20"/>
        </w:rPr>
        <w:t xml:space="preserve">Encourage the children to touch, smell, </w:t>
      </w:r>
      <w:proofErr w:type="gramStart"/>
      <w:r w:rsidRPr="00211926">
        <w:rPr>
          <w:rFonts w:ascii="Arial" w:eastAsia="Times New Roman" w:hAnsi="Arial" w:cs="Arial"/>
          <w:bCs/>
          <w:sz w:val="24"/>
          <w:szCs w:val="20"/>
        </w:rPr>
        <w:t>explore</w:t>
      </w:r>
      <w:proofErr w:type="gramEnd"/>
      <w:r w:rsidRPr="00211926">
        <w:rPr>
          <w:rFonts w:ascii="Arial" w:eastAsia="Times New Roman" w:hAnsi="Arial" w:cs="Arial"/>
          <w:bCs/>
          <w:sz w:val="24"/>
          <w:szCs w:val="20"/>
        </w:rPr>
        <w:t xml:space="preserve"> the objects with their senses. Add the magnifying glasses and show them how looking through the glass changes what they can see. Talk about what it is about the glass that causes it to magnify objects. What is the benefit of seeing more details?</w:t>
      </w:r>
    </w:p>
    <w:p w:rsidR="00211926" w:rsidRPr="00211926" w:rsidRDefault="00211926" w:rsidP="00211926">
      <w:pPr>
        <w:spacing w:after="0"/>
        <w:rPr>
          <w:rFonts w:ascii="Arial" w:eastAsia="Times New Roman" w:hAnsi="Arial" w:cs="Arial"/>
          <w:bCs/>
          <w:szCs w:val="20"/>
        </w:rPr>
      </w:pPr>
    </w:p>
    <w:p w:rsidR="00211926" w:rsidRPr="00211926" w:rsidRDefault="00211926" w:rsidP="00211926">
      <w:pPr>
        <w:spacing w:after="0"/>
        <w:rPr>
          <w:rFonts w:ascii="Arial" w:eastAsia="Times New Roman" w:hAnsi="Arial" w:cs="Arial"/>
          <w:b/>
          <w:bCs/>
          <w:sz w:val="28"/>
          <w:szCs w:val="20"/>
        </w:rPr>
      </w:pPr>
      <w:r w:rsidRPr="00211926">
        <w:rPr>
          <w:rFonts w:ascii="Arial" w:eastAsia="Times New Roman" w:hAnsi="Arial" w:cs="Arial"/>
          <w:b/>
          <w:bCs/>
          <w:sz w:val="28"/>
          <w:szCs w:val="20"/>
        </w:rPr>
        <w:t>Create</w:t>
      </w:r>
    </w:p>
    <w:p w:rsidR="00211926" w:rsidRPr="00211926" w:rsidRDefault="00211926" w:rsidP="00211926">
      <w:pPr>
        <w:spacing w:after="0"/>
        <w:rPr>
          <w:rFonts w:ascii="Arial" w:eastAsia="Times New Roman" w:hAnsi="Arial" w:cs="Arial"/>
          <w:bCs/>
          <w:sz w:val="24"/>
          <w:szCs w:val="20"/>
        </w:rPr>
      </w:pPr>
      <w:r w:rsidRPr="00211926">
        <w:rPr>
          <w:rFonts w:ascii="Arial" w:eastAsia="Times New Roman" w:hAnsi="Arial" w:cs="Arial"/>
          <w:bCs/>
          <w:sz w:val="24"/>
          <w:szCs w:val="20"/>
        </w:rPr>
        <w:t>Invisible pictures: Draw with white crayons on white paper. You cannot see the picture!</w:t>
      </w:r>
    </w:p>
    <w:p w:rsidR="00211926" w:rsidRPr="00211926" w:rsidRDefault="00211926" w:rsidP="00211926">
      <w:pPr>
        <w:spacing w:after="0"/>
        <w:rPr>
          <w:rFonts w:ascii="Arial" w:eastAsia="Times New Roman" w:hAnsi="Arial" w:cs="Arial"/>
          <w:bCs/>
          <w:sz w:val="24"/>
          <w:szCs w:val="20"/>
        </w:rPr>
      </w:pPr>
      <w:r w:rsidRPr="00211926">
        <w:rPr>
          <w:rFonts w:ascii="Arial" w:eastAsia="Times New Roman" w:hAnsi="Arial" w:cs="Arial"/>
          <w:bCs/>
          <w:sz w:val="24"/>
          <w:szCs w:val="20"/>
        </w:rPr>
        <w:t xml:space="preserve">Paint over your drawing with </w:t>
      </w:r>
      <w:proofErr w:type="gramStart"/>
      <w:r w:rsidRPr="00211926">
        <w:rPr>
          <w:rFonts w:ascii="Arial" w:eastAsia="Times New Roman" w:hAnsi="Arial" w:cs="Arial"/>
          <w:bCs/>
          <w:sz w:val="24"/>
          <w:szCs w:val="20"/>
        </w:rPr>
        <w:t>water colors</w:t>
      </w:r>
      <w:proofErr w:type="gramEnd"/>
      <w:r w:rsidRPr="00211926">
        <w:rPr>
          <w:rFonts w:ascii="Arial" w:eastAsia="Times New Roman" w:hAnsi="Arial" w:cs="Arial"/>
          <w:bCs/>
          <w:sz w:val="24"/>
          <w:szCs w:val="20"/>
        </w:rPr>
        <w:t>. What happened?</w:t>
      </w:r>
    </w:p>
    <w:p w:rsidR="00211926" w:rsidRDefault="00211926" w:rsidP="00211926">
      <w:pPr>
        <w:spacing w:after="0"/>
        <w:rPr>
          <w:rFonts w:ascii="Arial" w:eastAsia="Times New Roman" w:hAnsi="Arial" w:cs="Arial"/>
          <w:bCs/>
          <w:sz w:val="24"/>
          <w:szCs w:val="20"/>
        </w:rPr>
      </w:pPr>
    </w:p>
    <w:p w:rsidR="00211926" w:rsidRPr="00211926" w:rsidRDefault="00211926" w:rsidP="00211926">
      <w:pPr>
        <w:spacing w:after="0"/>
        <w:rPr>
          <w:rFonts w:ascii="Arial" w:eastAsia="Times New Roman" w:hAnsi="Arial" w:cs="Arial"/>
          <w:bCs/>
          <w:sz w:val="24"/>
          <w:szCs w:val="20"/>
        </w:rPr>
      </w:pPr>
      <w:r w:rsidRPr="00211926">
        <w:rPr>
          <w:rFonts w:ascii="Arial" w:eastAsia="Times New Roman" w:hAnsi="Arial" w:cs="Arial"/>
          <w:bCs/>
          <w:sz w:val="24"/>
          <w:szCs w:val="20"/>
        </w:rPr>
        <w:t xml:space="preserve">Supplies: </w:t>
      </w:r>
    </w:p>
    <w:p w:rsidR="00211926" w:rsidRPr="00211926" w:rsidRDefault="00211926" w:rsidP="00211926">
      <w:pPr>
        <w:pStyle w:val="ListParagraph"/>
        <w:numPr>
          <w:ilvl w:val="0"/>
          <w:numId w:val="34"/>
        </w:numPr>
        <w:spacing w:after="0"/>
        <w:rPr>
          <w:rFonts w:ascii="Arial" w:eastAsia="Times New Roman" w:hAnsi="Arial" w:cs="Arial"/>
          <w:bCs/>
          <w:sz w:val="24"/>
          <w:szCs w:val="20"/>
        </w:rPr>
      </w:pPr>
      <w:r w:rsidRPr="00211926">
        <w:rPr>
          <w:rFonts w:ascii="Arial" w:eastAsia="Times New Roman" w:hAnsi="Arial" w:cs="Arial"/>
          <w:bCs/>
          <w:sz w:val="24"/>
          <w:szCs w:val="20"/>
        </w:rPr>
        <w:t>White paper</w:t>
      </w:r>
    </w:p>
    <w:p w:rsidR="00211926" w:rsidRPr="00211926" w:rsidRDefault="00211926" w:rsidP="00211926">
      <w:pPr>
        <w:pStyle w:val="ListParagraph"/>
        <w:numPr>
          <w:ilvl w:val="0"/>
          <w:numId w:val="34"/>
        </w:numPr>
        <w:spacing w:after="0"/>
        <w:rPr>
          <w:rFonts w:ascii="Arial" w:eastAsia="Times New Roman" w:hAnsi="Arial" w:cs="Arial"/>
          <w:bCs/>
          <w:sz w:val="24"/>
          <w:szCs w:val="20"/>
        </w:rPr>
      </w:pPr>
      <w:r w:rsidRPr="00211926">
        <w:rPr>
          <w:rFonts w:ascii="Arial" w:eastAsia="Times New Roman" w:hAnsi="Arial" w:cs="Arial"/>
          <w:bCs/>
          <w:sz w:val="24"/>
          <w:szCs w:val="20"/>
        </w:rPr>
        <w:t>White crayons</w:t>
      </w:r>
    </w:p>
    <w:p w:rsidR="00211926" w:rsidRPr="00211926" w:rsidRDefault="00211926" w:rsidP="00211926">
      <w:pPr>
        <w:pStyle w:val="ListParagraph"/>
        <w:numPr>
          <w:ilvl w:val="0"/>
          <w:numId w:val="34"/>
        </w:numPr>
        <w:spacing w:after="0"/>
        <w:rPr>
          <w:rFonts w:ascii="Arial" w:eastAsia="Times New Roman" w:hAnsi="Arial" w:cs="Arial"/>
          <w:bCs/>
          <w:sz w:val="24"/>
          <w:szCs w:val="20"/>
        </w:rPr>
      </w:pPr>
      <w:r w:rsidRPr="00211926">
        <w:rPr>
          <w:rFonts w:ascii="Arial" w:eastAsia="Times New Roman" w:hAnsi="Arial" w:cs="Arial"/>
          <w:bCs/>
          <w:sz w:val="24"/>
          <w:szCs w:val="20"/>
        </w:rPr>
        <w:t>Watercolor paints</w:t>
      </w:r>
    </w:p>
    <w:p w:rsidR="00211926" w:rsidRPr="00211926" w:rsidRDefault="00211926" w:rsidP="00211926">
      <w:pPr>
        <w:pStyle w:val="ListParagraph"/>
        <w:numPr>
          <w:ilvl w:val="0"/>
          <w:numId w:val="34"/>
        </w:numPr>
        <w:spacing w:after="0"/>
        <w:rPr>
          <w:rFonts w:ascii="Arial" w:eastAsia="Times New Roman" w:hAnsi="Arial" w:cs="Arial"/>
          <w:bCs/>
          <w:sz w:val="24"/>
          <w:szCs w:val="20"/>
        </w:rPr>
      </w:pPr>
      <w:r w:rsidRPr="00211926">
        <w:rPr>
          <w:rFonts w:ascii="Arial" w:eastAsia="Times New Roman" w:hAnsi="Arial" w:cs="Arial"/>
          <w:bCs/>
          <w:sz w:val="24"/>
          <w:szCs w:val="20"/>
        </w:rPr>
        <w:t>Brushes</w:t>
      </w:r>
    </w:p>
    <w:p w:rsidR="00211926" w:rsidRPr="00211926" w:rsidRDefault="00211926" w:rsidP="00211926">
      <w:pPr>
        <w:spacing w:after="0"/>
        <w:rPr>
          <w:rFonts w:ascii="Arial" w:eastAsia="Times New Roman" w:hAnsi="Arial" w:cs="Arial"/>
          <w:b/>
          <w:bCs/>
          <w:sz w:val="28"/>
          <w:szCs w:val="24"/>
        </w:rPr>
      </w:pPr>
    </w:p>
    <w:p w:rsidR="00211926" w:rsidRPr="00211926" w:rsidRDefault="00211926" w:rsidP="00211926">
      <w:pPr>
        <w:spacing w:after="0"/>
        <w:rPr>
          <w:rFonts w:ascii="Arial" w:eastAsia="Times New Roman" w:hAnsi="Arial" w:cs="Arial"/>
          <w:b/>
          <w:bCs/>
          <w:sz w:val="28"/>
          <w:szCs w:val="24"/>
        </w:rPr>
      </w:pPr>
      <w:r w:rsidRPr="00211926">
        <w:rPr>
          <w:rFonts w:ascii="Arial" w:eastAsia="Times New Roman" w:hAnsi="Arial" w:cs="Arial"/>
          <w:b/>
          <w:bCs/>
          <w:sz w:val="28"/>
          <w:szCs w:val="24"/>
        </w:rPr>
        <w:t>Share</w:t>
      </w:r>
    </w:p>
    <w:p w:rsidR="00211926" w:rsidRPr="00211926" w:rsidRDefault="00211926" w:rsidP="00211926">
      <w:pPr>
        <w:spacing w:after="0"/>
        <w:rPr>
          <w:rFonts w:ascii="Arial" w:eastAsia="Times New Roman" w:hAnsi="Arial" w:cs="Arial"/>
          <w:sz w:val="24"/>
          <w:szCs w:val="20"/>
        </w:rPr>
      </w:pPr>
      <w:r w:rsidRPr="00211926">
        <w:rPr>
          <w:rFonts w:ascii="Arial" w:eastAsia="Times New Roman" w:hAnsi="Arial" w:cs="Arial"/>
          <w:bCs/>
          <w:sz w:val="24"/>
          <w:szCs w:val="20"/>
        </w:rPr>
        <w:t xml:space="preserve">Talk about why the paint allowed you to see the white drawing. </w:t>
      </w:r>
    </w:p>
    <w:p w:rsidR="00211926" w:rsidRPr="003E3F27" w:rsidRDefault="00211926" w:rsidP="00211926">
      <w:pPr>
        <w:spacing w:after="0"/>
        <w:rPr>
          <w:rFonts w:ascii="Century Gothic" w:hAnsi="Century Gothic"/>
          <w:sz w:val="20"/>
          <w:szCs w:val="20"/>
        </w:rPr>
      </w:pPr>
    </w:p>
    <w:p w:rsidR="00211926" w:rsidRPr="00EA5BF4" w:rsidRDefault="00211926" w:rsidP="00211926">
      <w:pPr>
        <w:spacing w:after="0"/>
        <w:rPr>
          <w:rFonts w:ascii="Century Gothic" w:hAnsi="Century Gothic"/>
        </w:rPr>
      </w:pPr>
    </w:p>
    <w:p w:rsidR="00322DF1" w:rsidRDefault="00322DF1" w:rsidP="00322DF1">
      <w:pPr>
        <w:rPr>
          <w:rFonts w:ascii="Century Gothic" w:hAnsi="Century Gothic"/>
          <w:b/>
          <w:color w:val="262626" w:themeColor="text1" w:themeTint="D9"/>
          <w:sz w:val="24"/>
          <w:szCs w:val="24"/>
        </w:rPr>
      </w:pPr>
    </w:p>
    <w:sectPr w:rsidR="00322DF1"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1"/>
  </w:num>
  <w:num w:numId="4">
    <w:abstractNumId w:val="17"/>
  </w:num>
  <w:num w:numId="5">
    <w:abstractNumId w:val="19"/>
  </w:num>
  <w:num w:numId="6">
    <w:abstractNumId w:val="6"/>
  </w:num>
  <w:num w:numId="7">
    <w:abstractNumId w:val="34"/>
  </w:num>
  <w:num w:numId="8">
    <w:abstractNumId w:val="33"/>
  </w:num>
  <w:num w:numId="9">
    <w:abstractNumId w:val="29"/>
  </w:num>
  <w:num w:numId="10">
    <w:abstractNumId w:val="23"/>
  </w:num>
  <w:num w:numId="11">
    <w:abstractNumId w:val="27"/>
  </w:num>
  <w:num w:numId="12">
    <w:abstractNumId w:val="18"/>
  </w:num>
  <w:num w:numId="13">
    <w:abstractNumId w:val="20"/>
  </w:num>
  <w:num w:numId="14">
    <w:abstractNumId w:val="24"/>
  </w:num>
  <w:num w:numId="15">
    <w:abstractNumId w:val="1"/>
  </w:num>
  <w:num w:numId="16">
    <w:abstractNumId w:val="30"/>
  </w:num>
  <w:num w:numId="17">
    <w:abstractNumId w:val="2"/>
  </w:num>
  <w:num w:numId="18">
    <w:abstractNumId w:val="7"/>
  </w:num>
  <w:num w:numId="19">
    <w:abstractNumId w:val="32"/>
  </w:num>
  <w:num w:numId="20">
    <w:abstractNumId w:val="25"/>
  </w:num>
  <w:num w:numId="21">
    <w:abstractNumId w:val="11"/>
  </w:num>
  <w:num w:numId="22">
    <w:abstractNumId w:val="4"/>
  </w:num>
  <w:num w:numId="23">
    <w:abstractNumId w:val="31"/>
  </w:num>
  <w:num w:numId="24">
    <w:abstractNumId w:val="13"/>
  </w:num>
  <w:num w:numId="25">
    <w:abstractNumId w:val="3"/>
  </w:num>
  <w:num w:numId="26">
    <w:abstractNumId w:val="26"/>
  </w:num>
  <w:num w:numId="27">
    <w:abstractNumId w:val="15"/>
  </w:num>
  <w:num w:numId="28">
    <w:abstractNumId w:val="28"/>
  </w:num>
  <w:num w:numId="29">
    <w:abstractNumId w:val="0"/>
  </w:num>
  <w:num w:numId="30">
    <w:abstractNumId w:val="22"/>
  </w:num>
  <w:num w:numId="31">
    <w:abstractNumId w:val="10"/>
  </w:num>
  <w:num w:numId="32">
    <w:abstractNumId w:val="14"/>
  </w:num>
  <w:num w:numId="33">
    <w:abstractNumId w:val="9"/>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120518"/>
    <w:rsid w:val="00211926"/>
    <w:rsid w:val="0027476F"/>
    <w:rsid w:val="0029381B"/>
    <w:rsid w:val="00322DF1"/>
    <w:rsid w:val="003243B6"/>
    <w:rsid w:val="0032566A"/>
    <w:rsid w:val="00355DA6"/>
    <w:rsid w:val="0035663E"/>
    <w:rsid w:val="003E7DCB"/>
    <w:rsid w:val="00407279"/>
    <w:rsid w:val="00424CFA"/>
    <w:rsid w:val="006873C0"/>
    <w:rsid w:val="00703280"/>
    <w:rsid w:val="007108CE"/>
    <w:rsid w:val="0072798D"/>
    <w:rsid w:val="00733D6A"/>
    <w:rsid w:val="007661BF"/>
    <w:rsid w:val="008E39AC"/>
    <w:rsid w:val="009118E7"/>
    <w:rsid w:val="00B22CCD"/>
    <w:rsid w:val="00B952F3"/>
    <w:rsid w:val="00BA1B52"/>
    <w:rsid w:val="00BA6572"/>
    <w:rsid w:val="00C70A21"/>
    <w:rsid w:val="00D00514"/>
    <w:rsid w:val="00D61587"/>
    <w:rsid w:val="00E05B6A"/>
    <w:rsid w:val="00ED4199"/>
    <w:rsid w:val="00EF4320"/>
    <w:rsid w:val="00F11535"/>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05501B"/>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0CBBD4-B1A6-443A-9F18-B1D3C4745931}"/>
</file>

<file path=customXml/itemProps2.xml><?xml version="1.0" encoding="utf-8"?>
<ds:datastoreItem xmlns:ds="http://schemas.openxmlformats.org/officeDocument/2006/customXml" ds:itemID="{6C25C276-1F57-413B-B92D-346ED726BC63}"/>
</file>

<file path=customXml/itemProps3.xml><?xml version="1.0" encoding="utf-8"?>
<ds:datastoreItem xmlns:ds="http://schemas.openxmlformats.org/officeDocument/2006/customXml" ds:itemID="{040FEF75-5F6C-47EC-8B30-124550AA62BA}"/>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Cathy Crum</cp:lastModifiedBy>
  <cp:revision>3</cp:revision>
  <cp:lastPrinted>2018-04-18T17:23:00Z</cp:lastPrinted>
  <dcterms:created xsi:type="dcterms:W3CDTF">2018-04-18T17:24:00Z</dcterms:created>
  <dcterms:modified xsi:type="dcterms:W3CDTF">2018-06-13T14:01:00Z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