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7A" w:rsidRPr="002B63C1" w:rsidRDefault="00A60A9F" w:rsidP="0074577A">
      <w:pPr>
        <w:widowControl w:val="0"/>
        <w:jc w:val="center"/>
        <w:rPr>
          <w:rFonts w:ascii="Arial" w:hAnsi="Arial" w:cs="Arial"/>
          <w:b/>
          <w:bCs/>
          <w:sz w:val="32"/>
          <w:szCs w:val="36"/>
          <w14:ligatures w14:val="none"/>
        </w:rPr>
      </w:pPr>
      <w:r>
        <w:rPr>
          <w:rFonts w:ascii="Arial" w:hAnsi="Arial" w:cs="Arial"/>
          <w:b/>
          <w:bCs/>
          <w:sz w:val="32"/>
          <w:szCs w:val="36"/>
          <w14:ligatures w14:val="none"/>
        </w:rPr>
        <w:t>Sorting &amp; Pattern Recognition</w:t>
      </w:r>
      <w:r w:rsidR="00182D6B" w:rsidRPr="002B63C1">
        <w:rPr>
          <w:rFonts w:ascii="Arial" w:hAnsi="Arial" w:cs="Arial"/>
          <w:b/>
          <w:bCs/>
          <w:sz w:val="32"/>
          <w:szCs w:val="36"/>
          <w14:ligatures w14:val="none"/>
        </w:rPr>
        <w:t xml:space="preserve"> Resource Guide</w:t>
      </w:r>
    </w:p>
    <w:p w:rsidR="00CB23AD" w:rsidRPr="002B63C1" w:rsidRDefault="00660D86" w:rsidP="0074577A">
      <w:pPr>
        <w:widowControl w:val="0"/>
        <w:jc w:val="center"/>
        <w:rPr>
          <w:rFonts w:ascii="Arial" w:hAnsi="Arial" w:cs="Arial"/>
          <w:bCs/>
          <w:sz w:val="24"/>
          <w:szCs w:val="36"/>
          <w14:ligatures w14:val="none"/>
        </w:rPr>
      </w:pPr>
      <w:r w:rsidRPr="002B63C1">
        <w:rPr>
          <w:rFonts w:ascii="Arial" w:hAnsi="Arial" w:cs="Arial"/>
          <w:bCs/>
          <w:sz w:val="24"/>
          <w:szCs w:val="36"/>
          <w14:ligatures w14:val="none"/>
        </w:rPr>
        <w:t>*</w:t>
      </w:r>
      <w:r w:rsidR="00CB23AD" w:rsidRPr="002B63C1">
        <w:rPr>
          <w:rFonts w:ascii="Arial" w:hAnsi="Arial" w:cs="Arial"/>
          <w:bCs/>
          <w:sz w:val="24"/>
          <w:szCs w:val="36"/>
          <w14:ligatures w14:val="none"/>
        </w:rPr>
        <w:t>adapted from the work of the Grant County Public Library</w:t>
      </w:r>
    </w:p>
    <w:p w:rsidR="00CB23AD" w:rsidRPr="002B63C1" w:rsidRDefault="00CB23AD" w:rsidP="0074577A">
      <w:pPr>
        <w:widowControl w:val="0"/>
        <w:jc w:val="center"/>
        <w:rPr>
          <w:rFonts w:ascii="Arial" w:hAnsi="Arial" w:cs="Arial"/>
          <w:bCs/>
          <w:sz w:val="24"/>
          <w:szCs w:val="36"/>
          <w14:ligatures w14:val="none"/>
        </w:rPr>
      </w:pPr>
    </w:p>
    <w:p w:rsidR="002B63C1" w:rsidRPr="002B63C1" w:rsidRDefault="002B63C1" w:rsidP="002B63C1">
      <w:pPr>
        <w:widowControl w:val="0"/>
        <w:rPr>
          <w:rFonts w:ascii="Arial" w:hAnsi="Arial" w:cs="Arial"/>
          <w:b/>
          <w:sz w:val="32"/>
          <w:szCs w:val="28"/>
          <w14:ligatures w14:val="none"/>
        </w:rPr>
      </w:pPr>
      <w:r w:rsidRPr="002B63C1">
        <w:rPr>
          <w:rFonts w:ascii="Arial" w:hAnsi="Arial" w:cs="Arial"/>
          <w:b/>
          <w:sz w:val="32"/>
          <w:szCs w:val="28"/>
          <w14:ligatures w14:val="none"/>
        </w:rPr>
        <w:t>Goals</w:t>
      </w:r>
    </w:p>
    <w:p w:rsidR="00A60A9F" w:rsidRPr="00A60A9F" w:rsidRDefault="00A60A9F" w:rsidP="00A60A9F">
      <w:pPr>
        <w:pStyle w:val="ListParagraph"/>
        <w:widowControl w:val="0"/>
        <w:numPr>
          <w:ilvl w:val="0"/>
          <w:numId w:val="22"/>
        </w:numPr>
        <w:ind w:left="360"/>
        <w:rPr>
          <w:rFonts w:ascii="Arial" w:hAnsi="Arial" w:cs="Arial"/>
          <w:sz w:val="32"/>
          <w:szCs w:val="32"/>
          <w14:ligatures w14:val="none"/>
        </w:rPr>
      </w:pPr>
      <w:r w:rsidRPr="00A60A9F">
        <w:rPr>
          <w:rFonts w:ascii="Arial" w:hAnsi="Arial" w:cs="Arial"/>
          <w:sz w:val="24"/>
          <w:szCs w:val="24"/>
          <w14:ligatures w14:val="none"/>
        </w:rPr>
        <w:t xml:space="preserve">Recognizes and describes shapes and spatial relationships. </w:t>
      </w:r>
    </w:p>
    <w:p w:rsidR="00A60A9F" w:rsidRPr="00A60A9F" w:rsidRDefault="00A60A9F" w:rsidP="005B055C">
      <w:pPr>
        <w:pStyle w:val="ListParagraph"/>
        <w:widowControl w:val="0"/>
        <w:numPr>
          <w:ilvl w:val="0"/>
          <w:numId w:val="22"/>
        </w:numPr>
        <w:ind w:left="360"/>
        <w:rPr>
          <w:rFonts w:ascii="Arial" w:hAnsi="Arial" w:cs="Arial"/>
          <w:sz w:val="32"/>
          <w:szCs w:val="32"/>
          <w14:ligatures w14:val="none"/>
        </w:rPr>
      </w:pPr>
      <w:r w:rsidRPr="00A60A9F">
        <w:rPr>
          <w:rFonts w:ascii="Arial" w:hAnsi="Arial" w:cs="Arial"/>
          <w:sz w:val="24"/>
          <w:szCs w:val="24"/>
          <w14:ligatures w14:val="none"/>
        </w:rPr>
        <w:t xml:space="preserve">Uses the attributes of objects for comparison and patterning. </w:t>
      </w:r>
      <w:r w:rsidRPr="00A60A9F">
        <w:rPr>
          <w:rFonts w:ascii="Arial" w:hAnsi="Arial" w:cs="Arial"/>
          <w:sz w:val="24"/>
          <w:szCs w:val="24"/>
          <w:vertAlign w:val="superscript"/>
          <w14:ligatures w14:val="none"/>
        </w:rPr>
        <w:t>1</w:t>
      </w:r>
    </w:p>
    <w:p w:rsidR="00A60A9F" w:rsidRPr="00A60A9F" w:rsidRDefault="00A60A9F" w:rsidP="00A60A9F">
      <w:pPr>
        <w:widowControl w:val="0"/>
        <w:rPr>
          <w:rFonts w:ascii="Arial" w:hAnsi="Arial" w:cs="Arial"/>
          <w:sz w:val="21"/>
          <w:szCs w:val="21"/>
          <w:vertAlign w:val="superscript"/>
          <w14:ligatures w14:val="none"/>
        </w:rPr>
      </w:pPr>
      <w:r w:rsidRPr="00A60A9F">
        <w:rPr>
          <w:rFonts w:ascii="Arial" w:hAnsi="Arial" w:cs="Arial"/>
          <w:sz w:val="21"/>
          <w:szCs w:val="21"/>
          <w:vertAlign w:val="superscript"/>
          <w14:ligatures w14:val="none"/>
        </w:rPr>
        <w:t> </w:t>
      </w:r>
    </w:p>
    <w:p w:rsidR="00A60A9F" w:rsidRPr="00A60A9F" w:rsidRDefault="00A60A9F" w:rsidP="00A60A9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60A9F">
        <w:rPr>
          <w:rFonts w:ascii="Arial" w:hAnsi="Arial" w:cs="Arial"/>
          <w:sz w:val="24"/>
          <w:szCs w:val="24"/>
          <w14:ligatures w14:val="none"/>
        </w:rPr>
        <w:t xml:space="preserve">These goals </w:t>
      </w:r>
      <w:proofErr w:type="gramStart"/>
      <w:r w:rsidRPr="00A60A9F">
        <w:rPr>
          <w:rFonts w:ascii="Arial" w:hAnsi="Arial" w:cs="Arial"/>
          <w:sz w:val="24"/>
          <w:szCs w:val="24"/>
          <w14:ligatures w14:val="none"/>
        </w:rPr>
        <w:t>were taken</w:t>
      </w:r>
      <w:proofErr w:type="gramEnd"/>
      <w:r w:rsidRPr="00A60A9F">
        <w:rPr>
          <w:rFonts w:ascii="Arial" w:hAnsi="Arial" w:cs="Arial"/>
          <w:sz w:val="24"/>
          <w:szCs w:val="24"/>
          <w14:ligatures w14:val="none"/>
        </w:rPr>
        <w:t xml:space="preserve"> from Building a Strong Foundation for School Success: Kentucky’s Early Childhood Standards https://kidsnow.ky.gov/families/readiness/Documents/early-childhood-standards.pdf </w:t>
      </w:r>
    </w:p>
    <w:p w:rsidR="00A60A9F" w:rsidRDefault="00A60A9F" w:rsidP="00A60A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B63C1" w:rsidRPr="002B63C1" w:rsidRDefault="002B63C1" w:rsidP="002B63C1">
      <w:pPr>
        <w:widowControl w:val="0"/>
        <w:rPr>
          <w:rFonts w:ascii="Arial" w:hAnsi="Arial" w:cs="Arial"/>
          <w14:ligatures w14:val="none"/>
        </w:rPr>
      </w:pPr>
      <w:r w:rsidRPr="002B63C1">
        <w:rPr>
          <w:rFonts w:ascii="Arial" w:hAnsi="Arial" w:cs="Arial"/>
          <w14:ligatures w14:val="none"/>
        </w:rPr>
        <w:t> </w:t>
      </w:r>
    </w:p>
    <w:p w:rsidR="0074577A" w:rsidRPr="002B63C1" w:rsidRDefault="0074577A" w:rsidP="0074577A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2B63C1">
        <w:rPr>
          <w:rFonts w:ascii="Arial" w:hAnsi="Arial" w:cs="Arial"/>
          <w:sz w:val="22"/>
          <w:szCs w:val="24"/>
          <w14:ligatures w14:val="none"/>
        </w:rPr>
        <w:t> </w:t>
      </w:r>
    </w:p>
    <w:p w:rsidR="0074577A" w:rsidRPr="002B63C1" w:rsidRDefault="0074577A" w:rsidP="0074577A">
      <w:pPr>
        <w:widowControl w:val="0"/>
        <w:rPr>
          <w:rFonts w:ascii="Arial" w:hAnsi="Arial" w:cs="Arial"/>
          <w:sz w:val="18"/>
          <w14:ligatures w14:val="none"/>
        </w:rPr>
      </w:pPr>
      <w:r w:rsidRPr="002B63C1">
        <w:rPr>
          <w:rFonts w:ascii="Arial" w:hAnsi="Arial" w:cs="Arial"/>
          <w:sz w:val="18"/>
          <w14:ligatures w14:val="none"/>
        </w:rPr>
        <w:t> </w:t>
      </w:r>
    </w:p>
    <w:p w:rsidR="0074577A" w:rsidRPr="002B63C1" w:rsidRDefault="0074577A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t>Read</w:t>
      </w:r>
    </w:p>
    <w:p w:rsidR="002B63C1" w:rsidRPr="00A60A9F" w:rsidRDefault="002B63C1" w:rsidP="002B63C1">
      <w:pPr>
        <w:widowControl w:val="0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A60A9F">
        <w:rPr>
          <w:rFonts w:ascii="Arial" w:hAnsi="Arial" w:cs="Arial"/>
          <w:b/>
          <w:bCs/>
          <w:sz w:val="28"/>
          <w:szCs w:val="32"/>
          <w14:ligatures w14:val="none"/>
        </w:rPr>
        <w:t>Suggested Activities</w:t>
      </w:r>
    </w:p>
    <w:p w:rsidR="00A60A9F" w:rsidRDefault="00A60A9F" w:rsidP="00A60A9F">
      <w:pPr>
        <w:pStyle w:val="ListParagraph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14:ligatures w14:val="none"/>
        </w:rPr>
      </w:pPr>
      <w:r w:rsidRPr="00A60A9F">
        <w:rPr>
          <w:rFonts w:ascii="Arial" w:hAnsi="Arial" w:cs="Arial"/>
          <w:sz w:val="24"/>
          <w:szCs w:val="24"/>
          <w14:ligatures w14:val="none"/>
        </w:rPr>
        <w:t>Read a book about patterns.  Talk about what kind of patterns the children see on each page.</w:t>
      </w:r>
    </w:p>
    <w:p w:rsidR="00A60A9F" w:rsidRDefault="00A60A9F" w:rsidP="00A60A9F">
      <w:pPr>
        <w:pStyle w:val="ListParagraph"/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A60A9F" w:rsidRDefault="00A60A9F" w:rsidP="00D10CA8">
      <w:pPr>
        <w:pStyle w:val="ListParagraph"/>
        <w:widowControl w:val="0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A60A9F">
        <w:rPr>
          <w:rFonts w:ascii="Arial" w:hAnsi="Arial" w:cs="Arial"/>
          <w:sz w:val="24"/>
          <w:szCs w:val="24"/>
          <w14:ligatures w14:val="none"/>
        </w:rPr>
        <w:t xml:space="preserve">Read some of the books in the kit and act them out by sorting play food, buttons and other materials found </w:t>
      </w:r>
      <w:proofErr w:type="gramStart"/>
      <w:r w:rsidRPr="00A60A9F">
        <w:rPr>
          <w:rFonts w:ascii="Arial" w:hAnsi="Arial" w:cs="Arial"/>
          <w:sz w:val="24"/>
          <w:szCs w:val="24"/>
          <w14:ligatures w14:val="none"/>
        </w:rPr>
        <w:t>both inside and outside</w:t>
      </w:r>
      <w:proofErr w:type="gramEnd"/>
      <w:r w:rsidRPr="00A60A9F">
        <w:rPr>
          <w:rFonts w:ascii="Arial" w:hAnsi="Arial" w:cs="Arial"/>
          <w:sz w:val="24"/>
          <w:szCs w:val="24"/>
          <w14:ligatures w14:val="none"/>
        </w:rPr>
        <w:t>.</w:t>
      </w:r>
    </w:p>
    <w:p w:rsidR="00A60A9F" w:rsidRPr="00A60A9F" w:rsidRDefault="00A60A9F" w:rsidP="00A60A9F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A60A9F" w:rsidRPr="00A60A9F" w:rsidRDefault="00A60A9F" w:rsidP="00D10CA8">
      <w:pPr>
        <w:pStyle w:val="ListParagraph"/>
        <w:widowControl w:val="0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A60A9F">
        <w:rPr>
          <w:rFonts w:ascii="Arial" w:hAnsi="Arial" w:cs="Arial"/>
          <w:sz w:val="24"/>
          <w:szCs w:val="24"/>
          <w14:ligatures w14:val="none"/>
        </w:rPr>
        <w:t>To take patterning and sorting to a new level, read a book about patterning and then use materials that the children have already sorted and create a pattern.</w:t>
      </w:r>
    </w:p>
    <w:p w:rsidR="00A60A9F" w:rsidRPr="00A60A9F" w:rsidRDefault="00A60A9F" w:rsidP="00A60A9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60A9F">
        <w:rPr>
          <w:rFonts w:ascii="Arial" w:hAnsi="Arial" w:cs="Arial"/>
          <w:sz w:val="24"/>
          <w:szCs w:val="24"/>
          <w14:ligatures w14:val="none"/>
        </w:rPr>
        <w:t> </w:t>
      </w:r>
    </w:p>
    <w:p w:rsidR="00A60A9F" w:rsidRPr="00A60A9F" w:rsidRDefault="00A60A9F" w:rsidP="00A60A9F">
      <w:pPr>
        <w:widowControl w:val="0"/>
        <w:rPr>
          <w:rFonts w:ascii="Arial" w:hAnsi="Arial" w:cs="Arial"/>
          <w:b/>
          <w:bCs/>
          <w:sz w:val="28"/>
          <w:szCs w:val="24"/>
          <w14:ligatures w14:val="none"/>
        </w:rPr>
      </w:pPr>
      <w:r w:rsidRPr="00A60A9F">
        <w:rPr>
          <w:rFonts w:ascii="Arial" w:hAnsi="Arial" w:cs="Arial"/>
          <w:b/>
          <w:bCs/>
          <w:sz w:val="28"/>
          <w:szCs w:val="24"/>
          <w14:ligatures w14:val="none"/>
        </w:rPr>
        <w:t>School Readiness Asides to Parents and Caregivers</w:t>
      </w:r>
    </w:p>
    <w:p w:rsidR="00A60A9F" w:rsidRPr="00A60A9F" w:rsidRDefault="00A60A9F" w:rsidP="001C1283">
      <w:pPr>
        <w:pStyle w:val="ListParagraph"/>
        <w:widowControl w:val="0"/>
        <w:numPr>
          <w:ilvl w:val="0"/>
          <w:numId w:val="24"/>
        </w:numPr>
        <w:ind w:left="360"/>
        <w:rPr>
          <w:rFonts w:ascii="Century Gothic" w:hAnsi="Century Gothic"/>
          <w:sz w:val="24"/>
          <w:szCs w:val="24"/>
          <w14:ligatures w14:val="none"/>
        </w:rPr>
      </w:pPr>
      <w:r w:rsidRPr="00A60A9F">
        <w:rPr>
          <w:rFonts w:ascii="Arial" w:hAnsi="Arial" w:cs="Arial"/>
          <w:sz w:val="24"/>
          <w:szCs w:val="24"/>
          <w14:ligatures w14:val="none"/>
        </w:rPr>
        <w:t>The ability to recognize and create patterns help us make predictions based on our observations; this is an important skill in math.  It helps children learn about complex mathematical operations in later life</w:t>
      </w:r>
    </w:p>
    <w:p w:rsidR="00A60A9F" w:rsidRPr="00A60A9F" w:rsidRDefault="00A60A9F" w:rsidP="00A60A9F">
      <w:pPr>
        <w:pStyle w:val="ListParagraph"/>
        <w:widowControl w:val="0"/>
        <w:ind w:left="360"/>
        <w:rPr>
          <w:rFonts w:ascii="Century Gothic" w:hAnsi="Century Gothic"/>
          <w:sz w:val="24"/>
          <w:szCs w:val="24"/>
          <w14:ligatures w14:val="none"/>
        </w:rPr>
      </w:pPr>
    </w:p>
    <w:p w:rsidR="00A60A9F" w:rsidRPr="00A60A9F" w:rsidRDefault="00A60A9F" w:rsidP="001C1283">
      <w:pPr>
        <w:pStyle w:val="ListParagraph"/>
        <w:widowControl w:val="0"/>
        <w:numPr>
          <w:ilvl w:val="0"/>
          <w:numId w:val="24"/>
        </w:numPr>
        <w:ind w:left="360"/>
        <w:rPr>
          <w:rFonts w:ascii="Century Gothic" w:hAnsi="Century Gothic"/>
          <w:sz w:val="24"/>
          <w:szCs w:val="24"/>
          <w14:ligatures w14:val="none"/>
        </w:rPr>
      </w:pPr>
      <w:r w:rsidRPr="00A60A9F">
        <w:rPr>
          <w:rFonts w:ascii="Arial" w:hAnsi="Arial" w:cs="Arial"/>
          <w:sz w:val="24"/>
          <w:szCs w:val="24"/>
          <w14:ligatures w14:val="none"/>
        </w:rPr>
        <w:t>Children learn best by being able to interact with objects so if you want them to pattern or sort give them the actual objects</w:t>
      </w:r>
      <w:r w:rsidRPr="00A60A9F">
        <w:rPr>
          <w:rFonts w:ascii="Century Gothic" w:hAnsi="Century Gothic"/>
          <w:sz w:val="24"/>
          <w:szCs w:val="24"/>
          <w14:ligatures w14:val="none"/>
        </w:rPr>
        <w:t>.</w:t>
      </w:r>
    </w:p>
    <w:p w:rsidR="00A60A9F" w:rsidRDefault="00A60A9F" w:rsidP="00A60A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60A9F" w:rsidRDefault="00A60A9F" w:rsidP="00272565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4577A" w:rsidRPr="002B63C1" w:rsidRDefault="0074577A" w:rsidP="00272565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lastRenderedPageBreak/>
        <w:t>Write</w:t>
      </w:r>
    </w:p>
    <w:p w:rsidR="0072480E" w:rsidRPr="0072480E" w:rsidRDefault="0072480E" w:rsidP="0072480E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72480E">
        <w:rPr>
          <w:rFonts w:ascii="Arial" w:hAnsi="Arial" w:cs="Arial"/>
          <w:b/>
          <w:bCs/>
          <w:sz w:val="28"/>
          <w:szCs w:val="28"/>
          <w14:ligatures w14:val="none"/>
        </w:rPr>
        <w:t>Suggested Activities</w:t>
      </w:r>
    </w:p>
    <w:p w:rsidR="0072480E" w:rsidRDefault="0072480E" w:rsidP="0099724B">
      <w:pPr>
        <w:pStyle w:val="ListParagraph"/>
        <w:widowControl w:val="0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>Have children create a pattern as they draw using lines or other shapes.  Varying the color of the crayons or markers used can also vary the pattern.</w:t>
      </w:r>
    </w:p>
    <w:p w:rsidR="0072480E" w:rsidRDefault="0072480E" w:rsidP="0072480E">
      <w:pPr>
        <w:pStyle w:val="ListParagraph"/>
        <w:widowControl w:val="0"/>
        <w:ind w:left="360"/>
        <w:rPr>
          <w:rFonts w:ascii="Arial" w:hAnsi="Arial" w:cs="Arial"/>
          <w:sz w:val="24"/>
          <w:szCs w:val="24"/>
          <w14:ligatures w14:val="none"/>
        </w:rPr>
      </w:pPr>
    </w:p>
    <w:p w:rsidR="0072480E" w:rsidRDefault="0072480E" w:rsidP="00AB4F61">
      <w:pPr>
        <w:pStyle w:val="ListParagraph"/>
        <w:widowControl w:val="0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 xml:space="preserve">Go on a patterns walk outside.  Have the children look for patterns in their environment (seams in a sidewalk, scales on a </w:t>
      </w:r>
      <w:proofErr w:type="gramStart"/>
      <w:r w:rsidRPr="0072480E">
        <w:rPr>
          <w:rFonts w:ascii="Arial" w:hAnsi="Arial" w:cs="Arial"/>
          <w:sz w:val="24"/>
          <w:szCs w:val="24"/>
          <w14:ligatures w14:val="none"/>
        </w:rPr>
        <w:t>pine cone</w:t>
      </w:r>
      <w:proofErr w:type="gramEnd"/>
      <w:r w:rsidRPr="0072480E">
        <w:rPr>
          <w:rFonts w:ascii="Arial" w:hAnsi="Arial" w:cs="Arial"/>
          <w:sz w:val="24"/>
          <w:szCs w:val="24"/>
          <w14:ligatures w14:val="none"/>
        </w:rPr>
        <w:t>, etc.)  Take time to enjoy the outdoors as the children sit and draw some of the patterns they see.</w:t>
      </w:r>
    </w:p>
    <w:p w:rsidR="0072480E" w:rsidRPr="0072480E" w:rsidRDefault="0072480E" w:rsidP="0072480E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72480E" w:rsidRDefault="0072480E" w:rsidP="007C40CB">
      <w:pPr>
        <w:pStyle w:val="ListParagraph"/>
        <w:widowControl w:val="0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 xml:space="preserve">Go on a nature walk where the children can collect natural materials (rocks, leaves, </w:t>
      </w:r>
      <w:proofErr w:type="spellStart"/>
      <w:r w:rsidRPr="0072480E">
        <w:rPr>
          <w:rFonts w:ascii="Arial" w:hAnsi="Arial" w:cs="Arial"/>
          <w:sz w:val="24"/>
          <w:szCs w:val="24"/>
          <w14:ligatures w14:val="none"/>
        </w:rPr>
        <w:t>etc</w:t>
      </w:r>
      <w:proofErr w:type="spellEnd"/>
      <w:r w:rsidRPr="0072480E">
        <w:rPr>
          <w:rFonts w:ascii="Arial" w:hAnsi="Arial" w:cs="Arial"/>
          <w:sz w:val="24"/>
          <w:szCs w:val="24"/>
          <w14:ligatures w14:val="none"/>
        </w:rPr>
        <w:t xml:space="preserve">) in a bag.  Bring the items back they have collected.  Using paper that </w:t>
      </w:r>
      <w:proofErr w:type="gramStart"/>
      <w:r w:rsidRPr="0072480E">
        <w:rPr>
          <w:rFonts w:ascii="Arial" w:hAnsi="Arial" w:cs="Arial"/>
          <w:sz w:val="24"/>
          <w:szCs w:val="24"/>
          <w14:ligatures w14:val="none"/>
        </w:rPr>
        <w:t>has been divided</w:t>
      </w:r>
      <w:proofErr w:type="gramEnd"/>
      <w:r w:rsidRPr="0072480E">
        <w:rPr>
          <w:rFonts w:ascii="Arial" w:hAnsi="Arial" w:cs="Arial"/>
          <w:sz w:val="24"/>
          <w:szCs w:val="24"/>
          <w14:ligatures w14:val="none"/>
        </w:rPr>
        <w:t xml:space="preserve"> in two, have the children sort the materials that they found and write down the categories.  Ask them to see if they can sort their found objects a different way.</w:t>
      </w:r>
      <w:r w:rsidRPr="0072480E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72480E" w:rsidRPr="0072480E" w:rsidRDefault="0072480E" w:rsidP="0072480E">
      <w:pPr>
        <w:pStyle w:val="ListParagraph"/>
        <w:rPr>
          <w:rFonts w:ascii="Arial" w:hAnsi="Arial" w:cs="Arial"/>
        </w:rPr>
      </w:pPr>
    </w:p>
    <w:p w:rsidR="0072480E" w:rsidRPr="0072480E" w:rsidRDefault="0072480E" w:rsidP="007C40CB">
      <w:pPr>
        <w:pStyle w:val="ListParagraph"/>
        <w:widowControl w:val="0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</w:rPr>
        <w:t> </w:t>
      </w:r>
      <w:r w:rsidRPr="0072480E">
        <w:rPr>
          <w:rFonts w:ascii="Arial" w:hAnsi="Arial" w:cs="Arial"/>
          <w:sz w:val="24"/>
          <w:szCs w:val="24"/>
          <w14:ligatures w14:val="none"/>
        </w:rPr>
        <w:t>Take some sidewalk chalk or paintbrushes and water outside.  Let children create patterns with the sidewalk chalk and water paint.</w:t>
      </w:r>
    </w:p>
    <w:p w:rsidR="0072480E" w:rsidRDefault="0072480E" w:rsidP="0072480E">
      <w:pPr>
        <w:widowControl w:val="0"/>
        <w:rPr>
          <w:rFonts w:ascii="Arial" w:hAnsi="Arial" w:cs="Arial"/>
          <w:b/>
          <w:bCs/>
          <w:sz w:val="28"/>
          <w:szCs w:val="24"/>
          <w14:ligatures w14:val="none"/>
        </w:rPr>
      </w:pPr>
    </w:p>
    <w:p w:rsidR="0072480E" w:rsidRPr="0072480E" w:rsidRDefault="0072480E" w:rsidP="0072480E">
      <w:pPr>
        <w:widowControl w:val="0"/>
        <w:rPr>
          <w:rFonts w:ascii="Arial" w:hAnsi="Arial" w:cs="Arial"/>
          <w:b/>
          <w:bCs/>
          <w:sz w:val="28"/>
          <w:szCs w:val="24"/>
          <w14:ligatures w14:val="none"/>
        </w:rPr>
      </w:pPr>
      <w:r w:rsidRPr="0072480E">
        <w:rPr>
          <w:rFonts w:ascii="Arial" w:hAnsi="Arial" w:cs="Arial"/>
          <w:b/>
          <w:bCs/>
          <w:sz w:val="28"/>
          <w:szCs w:val="24"/>
          <w14:ligatures w14:val="none"/>
        </w:rPr>
        <w:t>School Readiness Asides to Parents and Caregivers</w:t>
      </w:r>
    </w:p>
    <w:p w:rsidR="0072480E" w:rsidRPr="0072480E" w:rsidRDefault="0072480E" w:rsidP="0072480E">
      <w:pPr>
        <w:pStyle w:val="ListParagraph"/>
        <w:widowControl w:val="0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 xml:space="preserve">Exploring outdoors allows children to explore their environment, develop muscle strength and coordination, and gain self-confidence. </w:t>
      </w:r>
    </w:p>
    <w:p w:rsidR="0072480E" w:rsidRDefault="0072480E" w:rsidP="0072480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2480E" w:rsidRDefault="0072480E" w:rsidP="0072480E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4577A" w:rsidRDefault="0074577A" w:rsidP="0072480E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t>Sing</w:t>
      </w:r>
    </w:p>
    <w:p w:rsidR="0072480E" w:rsidRPr="0072480E" w:rsidRDefault="0072480E" w:rsidP="0072480E">
      <w:pPr>
        <w:widowControl w:val="0"/>
        <w:spacing w:after="280"/>
        <w:rPr>
          <w:rFonts w:ascii="Arial" w:hAnsi="Arial" w:cs="Arial"/>
          <w:sz w:val="28"/>
          <w:szCs w:val="28"/>
          <w14:ligatures w14:val="none"/>
        </w:rPr>
      </w:pPr>
      <w:r w:rsidRPr="0072480E">
        <w:rPr>
          <w:rFonts w:ascii="Arial" w:hAnsi="Arial" w:cs="Arial"/>
          <w:b/>
          <w:bCs/>
          <w:sz w:val="28"/>
          <w:szCs w:val="28"/>
          <w14:ligatures w14:val="none"/>
        </w:rPr>
        <w:t>The Sorting Song</w:t>
      </w:r>
      <w:r w:rsidRPr="0072480E">
        <w:rPr>
          <w:rFonts w:ascii="Arial" w:hAnsi="Arial" w:cs="Arial"/>
          <w:sz w:val="28"/>
          <w:szCs w:val="28"/>
          <w14:ligatures w14:val="none"/>
        </w:rPr>
        <w:t xml:space="preserve"> </w:t>
      </w:r>
      <w:r w:rsidRPr="0072480E">
        <w:rPr>
          <w:rFonts w:ascii="Arial" w:hAnsi="Arial" w:cs="Arial"/>
          <w:color w:val="0000FF"/>
          <w:sz w:val="28"/>
          <w:szCs w:val="28"/>
          <w14:ligatures w14:val="none"/>
        </w:rPr>
        <w:t>Sung to:</w:t>
      </w:r>
      <w:r w:rsidRPr="0072480E">
        <w:rPr>
          <w:rFonts w:ascii="Arial" w:hAnsi="Arial" w:cs="Arial"/>
          <w:sz w:val="28"/>
          <w:szCs w:val="28"/>
          <w14:ligatures w14:val="none"/>
        </w:rPr>
        <w:t> "Are You Sleeping"</w:t>
      </w:r>
    </w:p>
    <w:p w:rsidR="0072480E" w:rsidRPr="0072480E" w:rsidRDefault="0072480E" w:rsidP="0072480E">
      <w:pPr>
        <w:widowControl w:val="0"/>
        <w:spacing w:after="0"/>
        <w:rPr>
          <w:rFonts w:ascii="Arial" w:hAnsi="Arial" w:cs="Arial"/>
          <w:sz w:val="28"/>
          <w:szCs w:val="28"/>
          <w14:ligatures w14:val="none"/>
        </w:rPr>
      </w:pPr>
      <w:r w:rsidRPr="0072480E">
        <w:rPr>
          <w:rFonts w:ascii="Arial" w:hAnsi="Arial" w:cs="Arial"/>
          <w:sz w:val="28"/>
          <w:szCs w:val="28"/>
          <w14:ligatures w14:val="none"/>
        </w:rPr>
        <w:tab/>
        <w:t>Color, shape and size.  Color, shape and size</w:t>
      </w:r>
    </w:p>
    <w:p w:rsidR="0072480E" w:rsidRPr="0072480E" w:rsidRDefault="0072480E" w:rsidP="0072480E">
      <w:pPr>
        <w:widowControl w:val="0"/>
        <w:spacing w:after="0"/>
        <w:rPr>
          <w:rFonts w:ascii="Arial" w:hAnsi="Arial" w:cs="Arial"/>
          <w:sz w:val="28"/>
          <w:szCs w:val="28"/>
          <w14:ligatures w14:val="none"/>
        </w:rPr>
      </w:pPr>
      <w:r w:rsidRPr="0072480E">
        <w:rPr>
          <w:rFonts w:ascii="Arial" w:hAnsi="Arial" w:cs="Arial"/>
          <w:sz w:val="28"/>
          <w:szCs w:val="28"/>
          <w14:ligatures w14:val="none"/>
        </w:rPr>
        <w:tab/>
        <w:t>That is how we sort. That is how we sort. (Repeat x 2)</w:t>
      </w:r>
    </w:p>
    <w:p w:rsidR="0072480E" w:rsidRPr="0072480E" w:rsidRDefault="0072480E" w:rsidP="0072480E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> </w:t>
      </w:r>
    </w:p>
    <w:p w:rsidR="0072480E" w:rsidRDefault="0072480E" w:rsidP="0072480E">
      <w:pPr>
        <w:widowControl w:val="0"/>
        <w:spacing w:after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72480E" w:rsidRPr="0072480E" w:rsidRDefault="0072480E" w:rsidP="0072480E">
      <w:pPr>
        <w:widowControl w:val="0"/>
        <w:spacing w:after="0"/>
        <w:rPr>
          <w:rFonts w:ascii="Arial" w:hAnsi="Arial" w:cs="Arial"/>
          <w:b/>
          <w:bCs/>
          <w:sz w:val="28"/>
          <w:szCs w:val="28"/>
          <w14:ligatures w14:val="none"/>
        </w:rPr>
      </w:pPr>
      <w:proofErr w:type="gramStart"/>
      <w:r w:rsidRPr="0072480E">
        <w:rPr>
          <w:rFonts w:ascii="Arial" w:hAnsi="Arial" w:cs="Arial"/>
          <w:b/>
          <w:bCs/>
          <w:sz w:val="28"/>
          <w:szCs w:val="28"/>
          <w14:ligatures w14:val="none"/>
        </w:rPr>
        <w:t>Here’s</w:t>
      </w:r>
      <w:proofErr w:type="gramEnd"/>
      <w:r w:rsidRPr="0072480E">
        <w:rPr>
          <w:rFonts w:ascii="Arial" w:hAnsi="Arial" w:cs="Arial"/>
          <w:b/>
          <w:bCs/>
          <w:sz w:val="28"/>
          <w:szCs w:val="28"/>
          <w14:ligatures w14:val="none"/>
        </w:rPr>
        <w:t xml:space="preserve"> A Pattern </w:t>
      </w:r>
    </w:p>
    <w:p w:rsidR="0072480E" w:rsidRDefault="0072480E" w:rsidP="0072480E">
      <w:pPr>
        <w:widowControl w:val="0"/>
        <w:spacing w:after="0"/>
        <w:ind w:left="72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72480E" w:rsidRPr="0072480E" w:rsidRDefault="0072480E" w:rsidP="0072480E">
      <w:pPr>
        <w:widowControl w:val="0"/>
        <w:spacing w:after="0"/>
        <w:ind w:firstLine="720"/>
        <w:rPr>
          <w:rFonts w:ascii="Arial" w:hAnsi="Arial" w:cs="Arial"/>
          <w:sz w:val="28"/>
          <w:szCs w:val="28"/>
          <w14:ligatures w14:val="none"/>
        </w:rPr>
      </w:pPr>
      <w:proofErr w:type="gramStart"/>
      <w:r w:rsidRPr="0072480E">
        <w:rPr>
          <w:rFonts w:ascii="Arial" w:hAnsi="Arial" w:cs="Arial"/>
          <w:sz w:val="28"/>
          <w:szCs w:val="28"/>
          <w14:ligatures w14:val="none"/>
        </w:rPr>
        <w:t>Here’s</w:t>
      </w:r>
      <w:proofErr w:type="gramEnd"/>
      <w:r w:rsidRPr="0072480E">
        <w:rPr>
          <w:rFonts w:ascii="Arial" w:hAnsi="Arial" w:cs="Arial"/>
          <w:sz w:val="28"/>
          <w:szCs w:val="28"/>
          <w14:ligatures w14:val="none"/>
        </w:rPr>
        <w:t xml:space="preserve"> a pattern, here’s a pattern</w:t>
      </w:r>
    </w:p>
    <w:p w:rsidR="0072480E" w:rsidRPr="0072480E" w:rsidRDefault="0072480E" w:rsidP="0072480E">
      <w:pPr>
        <w:widowControl w:val="0"/>
        <w:spacing w:after="0"/>
        <w:rPr>
          <w:rFonts w:ascii="Arial" w:hAnsi="Arial" w:cs="Arial"/>
          <w:sz w:val="28"/>
          <w:szCs w:val="28"/>
          <w14:ligatures w14:val="none"/>
        </w:rPr>
      </w:pPr>
      <w:r w:rsidRPr="0072480E">
        <w:rPr>
          <w:rFonts w:ascii="Arial" w:hAnsi="Arial" w:cs="Arial"/>
          <w:sz w:val="28"/>
          <w:szCs w:val="28"/>
          <w14:ligatures w14:val="none"/>
        </w:rPr>
        <w:tab/>
        <w:t>Red, blue, red, blue, red, blue</w:t>
      </w:r>
    </w:p>
    <w:p w:rsidR="0072480E" w:rsidRPr="0072480E" w:rsidRDefault="0072480E" w:rsidP="0072480E">
      <w:pPr>
        <w:widowControl w:val="0"/>
        <w:spacing w:after="0"/>
        <w:rPr>
          <w:rFonts w:ascii="Arial" w:hAnsi="Arial" w:cs="Arial"/>
          <w:sz w:val="28"/>
          <w:szCs w:val="28"/>
          <w14:ligatures w14:val="none"/>
        </w:rPr>
      </w:pPr>
      <w:r w:rsidRPr="0072480E">
        <w:rPr>
          <w:rFonts w:ascii="Arial" w:hAnsi="Arial" w:cs="Arial"/>
          <w:sz w:val="28"/>
          <w:szCs w:val="28"/>
          <w14:ligatures w14:val="none"/>
        </w:rPr>
        <w:tab/>
        <w:t>Now you give me a pattern, you give me a pattern</w:t>
      </w:r>
    </w:p>
    <w:p w:rsidR="0072480E" w:rsidRPr="0072480E" w:rsidRDefault="0072480E" w:rsidP="0072480E">
      <w:pPr>
        <w:widowControl w:val="0"/>
        <w:spacing w:after="0"/>
        <w:rPr>
          <w:rFonts w:ascii="Arial" w:hAnsi="Arial" w:cs="Arial"/>
          <w:sz w:val="28"/>
          <w:szCs w:val="28"/>
          <w14:ligatures w14:val="none"/>
        </w:rPr>
      </w:pPr>
      <w:r w:rsidRPr="0072480E">
        <w:rPr>
          <w:rFonts w:ascii="Arial" w:hAnsi="Arial" w:cs="Arial"/>
          <w:sz w:val="28"/>
          <w:szCs w:val="28"/>
          <w14:ligatures w14:val="none"/>
        </w:rPr>
        <w:tab/>
        <w:t>Your turn now. (</w:t>
      </w:r>
      <w:proofErr w:type="gramStart"/>
      <w:r w:rsidRPr="0072480E">
        <w:rPr>
          <w:rFonts w:ascii="Arial" w:hAnsi="Arial" w:cs="Arial"/>
          <w:sz w:val="28"/>
          <w:szCs w:val="28"/>
          <w14:ligatures w14:val="none"/>
        </w:rPr>
        <w:t>you</w:t>
      </w:r>
      <w:proofErr w:type="gramEnd"/>
      <w:r w:rsidRPr="0072480E">
        <w:rPr>
          <w:rFonts w:ascii="Arial" w:hAnsi="Arial" w:cs="Arial"/>
          <w:sz w:val="28"/>
          <w:szCs w:val="28"/>
          <w14:ligatures w14:val="none"/>
        </w:rPr>
        <w:t xml:space="preserve"> can use shapes, colors, letters or numbers)</w:t>
      </w:r>
    </w:p>
    <w:p w:rsidR="0072480E" w:rsidRDefault="0072480E" w:rsidP="0072480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4577A" w:rsidRPr="002B63C1" w:rsidRDefault="0074577A" w:rsidP="0072480E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lastRenderedPageBreak/>
        <w:t>Talk</w:t>
      </w:r>
    </w:p>
    <w:p w:rsidR="0072480E" w:rsidRPr="0072480E" w:rsidRDefault="0072480E" w:rsidP="0072480E">
      <w:pPr>
        <w:widowControl w:val="0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72480E">
        <w:rPr>
          <w:rFonts w:ascii="Arial" w:hAnsi="Arial" w:cs="Arial"/>
          <w:b/>
          <w:bCs/>
          <w:sz w:val="28"/>
          <w:szCs w:val="32"/>
          <w14:ligatures w14:val="none"/>
        </w:rPr>
        <w:t>Suggested Activities</w:t>
      </w:r>
    </w:p>
    <w:p w:rsidR="0072480E" w:rsidRDefault="0072480E" w:rsidP="00D61BEA">
      <w:pPr>
        <w:pStyle w:val="ListParagraph"/>
        <w:widowControl w:val="0"/>
        <w:numPr>
          <w:ilvl w:val="0"/>
          <w:numId w:val="26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>Talk about the many ways you can characterize a group of objects by color, size, shape, etc.  If you work with older children, they can sort by two attributes at a time such as color and size or size and shape, etc.</w:t>
      </w:r>
    </w:p>
    <w:p w:rsidR="0072480E" w:rsidRDefault="0072480E" w:rsidP="0072480E">
      <w:pPr>
        <w:pStyle w:val="ListParagraph"/>
        <w:widowControl w:val="0"/>
        <w:ind w:left="360"/>
        <w:rPr>
          <w:rFonts w:ascii="Arial" w:hAnsi="Arial" w:cs="Arial"/>
          <w:sz w:val="24"/>
          <w:szCs w:val="24"/>
          <w14:ligatures w14:val="none"/>
        </w:rPr>
      </w:pPr>
    </w:p>
    <w:p w:rsidR="0072480E" w:rsidRDefault="0072480E" w:rsidP="00306016">
      <w:pPr>
        <w:pStyle w:val="ListParagraph"/>
        <w:widowControl w:val="0"/>
        <w:numPr>
          <w:ilvl w:val="0"/>
          <w:numId w:val="26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>Play the “Verb Game”. Say a verb and have the children do the movements to the verb. (e.g. jump, clap) Practice doing one verb first and then introduce a pattern.</w:t>
      </w:r>
    </w:p>
    <w:p w:rsidR="0072480E" w:rsidRPr="0072480E" w:rsidRDefault="0072480E" w:rsidP="0072480E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72480E" w:rsidRPr="0072480E" w:rsidRDefault="0072480E" w:rsidP="00306016">
      <w:pPr>
        <w:pStyle w:val="ListParagraph"/>
        <w:widowControl w:val="0"/>
        <w:numPr>
          <w:ilvl w:val="0"/>
          <w:numId w:val="26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>Have the children clap to the letters or syllables of their name as you say them.</w:t>
      </w:r>
    </w:p>
    <w:p w:rsidR="0072480E" w:rsidRPr="0072480E" w:rsidRDefault="0072480E" w:rsidP="0072480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> </w:t>
      </w:r>
    </w:p>
    <w:p w:rsidR="0072480E" w:rsidRPr="0072480E" w:rsidRDefault="0072480E" w:rsidP="0072480E">
      <w:pPr>
        <w:widowControl w:val="0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72480E">
        <w:rPr>
          <w:rFonts w:ascii="Arial" w:hAnsi="Arial" w:cs="Arial"/>
          <w:b/>
          <w:bCs/>
          <w:sz w:val="28"/>
          <w:szCs w:val="32"/>
          <w14:ligatures w14:val="none"/>
        </w:rPr>
        <w:t>School Readiness Asides to Parents and Caregivers</w:t>
      </w:r>
    </w:p>
    <w:p w:rsidR="0072480E" w:rsidRDefault="0072480E" w:rsidP="00017BC2">
      <w:pPr>
        <w:pStyle w:val="ListParagraph"/>
        <w:widowControl w:val="0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 xml:space="preserve">All children need to </w:t>
      </w:r>
      <w:proofErr w:type="gramStart"/>
      <w:r w:rsidRPr="0072480E">
        <w:rPr>
          <w:rFonts w:ascii="Arial" w:hAnsi="Arial" w:cs="Arial"/>
          <w:sz w:val="24"/>
          <w:szCs w:val="24"/>
          <w14:ligatures w14:val="none"/>
        </w:rPr>
        <w:t>be challenged</w:t>
      </w:r>
      <w:proofErr w:type="gramEnd"/>
      <w:r w:rsidRPr="0072480E">
        <w:rPr>
          <w:rFonts w:ascii="Arial" w:hAnsi="Arial" w:cs="Arial"/>
          <w:sz w:val="24"/>
          <w:szCs w:val="24"/>
          <w14:ligatures w14:val="none"/>
        </w:rPr>
        <w:t xml:space="preserve"> to learn. Let young children sort by one attribute such as color, older children can sort by two attributes such as color and shape.</w:t>
      </w:r>
    </w:p>
    <w:p w:rsidR="0072480E" w:rsidRDefault="0072480E" w:rsidP="0072480E">
      <w:pPr>
        <w:pStyle w:val="ListParagraph"/>
        <w:widowControl w:val="0"/>
        <w:ind w:left="360"/>
        <w:rPr>
          <w:rFonts w:ascii="Arial" w:hAnsi="Arial" w:cs="Arial"/>
          <w:sz w:val="24"/>
          <w:szCs w:val="24"/>
          <w14:ligatures w14:val="none"/>
        </w:rPr>
      </w:pPr>
    </w:p>
    <w:p w:rsidR="0072480E" w:rsidRPr="0072480E" w:rsidRDefault="0072480E" w:rsidP="00017BC2">
      <w:pPr>
        <w:pStyle w:val="ListParagraph"/>
        <w:widowControl w:val="0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>Clapping uses fine motor skills and clapping out the syllables of a child’s name helps them use both receptive and expressive communication skills.</w:t>
      </w:r>
    </w:p>
    <w:p w:rsidR="0072480E" w:rsidRDefault="0072480E" w:rsidP="0072480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B63C1" w:rsidRPr="002B63C1" w:rsidRDefault="002B63C1" w:rsidP="002B63C1">
      <w:pPr>
        <w:widowControl w:val="0"/>
        <w:rPr>
          <w:rFonts w:ascii="Arial" w:hAnsi="Arial" w:cs="Arial"/>
          <w14:ligatures w14:val="none"/>
        </w:rPr>
      </w:pPr>
      <w:r w:rsidRPr="002B63C1">
        <w:rPr>
          <w:rFonts w:ascii="Arial" w:hAnsi="Arial" w:cs="Arial"/>
          <w14:ligatures w14:val="none"/>
        </w:rPr>
        <w:t> </w:t>
      </w:r>
    </w:p>
    <w:p w:rsidR="0072480E" w:rsidRDefault="0072480E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2480E" w:rsidRDefault="0072480E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2480E" w:rsidRDefault="0072480E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2480E" w:rsidRDefault="0072480E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2480E" w:rsidRDefault="0072480E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2480E" w:rsidRDefault="0072480E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2480E" w:rsidRDefault="0072480E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2480E" w:rsidRDefault="0072480E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2480E" w:rsidRDefault="0072480E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2480E" w:rsidRDefault="0072480E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2480E" w:rsidRDefault="0072480E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B21966" w:rsidRPr="002B63C1" w:rsidRDefault="00B21966" w:rsidP="00B21966">
      <w:pPr>
        <w:widowControl w:val="0"/>
        <w:jc w:val="center"/>
        <w:rPr>
          <w:rFonts w:ascii="Arial" w:hAnsi="Arial" w:cs="Arial"/>
          <w:b/>
          <w:sz w:val="40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lastRenderedPageBreak/>
        <w:t>Play</w:t>
      </w:r>
    </w:p>
    <w:p w:rsidR="00272565" w:rsidRDefault="00272565" w:rsidP="002B63C1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</w:p>
    <w:p w:rsidR="0072480E" w:rsidRPr="0072480E" w:rsidRDefault="0072480E" w:rsidP="0072480E">
      <w:pPr>
        <w:widowControl w:val="0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72480E">
        <w:rPr>
          <w:rFonts w:ascii="Arial" w:hAnsi="Arial" w:cs="Arial"/>
          <w:b/>
          <w:bCs/>
          <w:sz w:val="28"/>
          <w:szCs w:val="32"/>
          <w14:ligatures w14:val="none"/>
        </w:rPr>
        <w:t>Suggested Activities</w:t>
      </w:r>
    </w:p>
    <w:p w:rsidR="0072480E" w:rsidRPr="0072480E" w:rsidRDefault="0072480E" w:rsidP="002C5809">
      <w:pPr>
        <w:pStyle w:val="ListParagraph"/>
        <w:widowControl w:val="0"/>
        <w:numPr>
          <w:ilvl w:val="0"/>
          <w:numId w:val="28"/>
        </w:numPr>
        <w:ind w:left="360"/>
        <w:rPr>
          <w:rFonts w:ascii="Arial" w:hAnsi="Arial" w:cs="Arial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 xml:space="preserve">Play some music and let the kids dance. As they </w:t>
      </w:r>
      <w:proofErr w:type="gramStart"/>
      <w:r w:rsidRPr="0072480E">
        <w:rPr>
          <w:rFonts w:ascii="Arial" w:hAnsi="Arial" w:cs="Arial"/>
          <w:sz w:val="24"/>
          <w:szCs w:val="24"/>
          <w14:ligatures w14:val="none"/>
        </w:rPr>
        <w:t>dance</w:t>
      </w:r>
      <w:proofErr w:type="gramEnd"/>
      <w:r w:rsidRPr="0072480E">
        <w:rPr>
          <w:rFonts w:ascii="Arial" w:hAnsi="Arial" w:cs="Arial"/>
          <w:sz w:val="24"/>
          <w:szCs w:val="24"/>
          <w14:ligatures w14:val="none"/>
        </w:rPr>
        <w:t xml:space="preserve"> they can listen for parts of the music that makes patterns.  </w:t>
      </w:r>
    </w:p>
    <w:p w:rsidR="0072480E" w:rsidRPr="0072480E" w:rsidRDefault="0072480E" w:rsidP="0072480E">
      <w:pPr>
        <w:pStyle w:val="ListParagraph"/>
        <w:widowControl w:val="0"/>
        <w:ind w:left="360"/>
        <w:rPr>
          <w:rFonts w:ascii="Arial" w:hAnsi="Arial" w:cs="Arial"/>
          <w14:ligatures w14:val="none"/>
        </w:rPr>
      </w:pPr>
    </w:p>
    <w:p w:rsidR="0072480E" w:rsidRPr="0072480E" w:rsidRDefault="0072480E" w:rsidP="008D267F">
      <w:pPr>
        <w:pStyle w:val="ListParagraph"/>
        <w:widowControl w:val="0"/>
        <w:numPr>
          <w:ilvl w:val="0"/>
          <w:numId w:val="28"/>
        </w:numPr>
        <w:ind w:left="360"/>
        <w:rPr>
          <w:rFonts w:ascii="Arial" w:hAnsi="Arial" w:cs="Arial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>Blocks are a great way for children to learn about patterning and sorting.  They can sort by color, size or shape and then create patterns from the blocks</w:t>
      </w:r>
    </w:p>
    <w:p w:rsidR="0072480E" w:rsidRPr="0072480E" w:rsidRDefault="0072480E" w:rsidP="0072480E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72480E" w:rsidRDefault="0072480E" w:rsidP="00927C04">
      <w:pPr>
        <w:pStyle w:val="ListParagraph"/>
        <w:widowControl w:val="0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>Have children string beads in a pattern.</w:t>
      </w:r>
    </w:p>
    <w:p w:rsidR="0072480E" w:rsidRPr="0072480E" w:rsidRDefault="0072480E" w:rsidP="0072480E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72480E" w:rsidRPr="0072480E" w:rsidRDefault="0072480E" w:rsidP="00927C04">
      <w:pPr>
        <w:pStyle w:val="ListParagraph"/>
        <w:widowControl w:val="0"/>
        <w:numPr>
          <w:ilvl w:val="0"/>
          <w:numId w:val="28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 xml:space="preserve">Play a game of follow the leader or Simon </w:t>
      </w:r>
      <w:proofErr w:type="gramStart"/>
      <w:r w:rsidRPr="0072480E">
        <w:rPr>
          <w:rFonts w:ascii="Arial" w:hAnsi="Arial" w:cs="Arial"/>
          <w:sz w:val="24"/>
          <w:szCs w:val="24"/>
          <w14:ligatures w14:val="none"/>
        </w:rPr>
        <w:t>Says which</w:t>
      </w:r>
      <w:proofErr w:type="gramEnd"/>
      <w:r w:rsidRPr="0072480E">
        <w:rPr>
          <w:rFonts w:ascii="Arial" w:hAnsi="Arial" w:cs="Arial"/>
          <w:sz w:val="24"/>
          <w:szCs w:val="24"/>
          <w14:ligatures w14:val="none"/>
        </w:rPr>
        <w:t xml:space="preserve"> incorporates single movements as well as movement patterns.</w:t>
      </w:r>
    </w:p>
    <w:p w:rsidR="0072480E" w:rsidRDefault="0072480E" w:rsidP="0072480E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</w:p>
    <w:p w:rsidR="0072480E" w:rsidRPr="0072480E" w:rsidRDefault="0072480E" w:rsidP="0072480E">
      <w:pPr>
        <w:widowControl w:val="0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72480E">
        <w:rPr>
          <w:rFonts w:ascii="Arial" w:hAnsi="Arial" w:cs="Arial"/>
          <w:b/>
          <w:bCs/>
          <w:sz w:val="28"/>
          <w:szCs w:val="32"/>
          <w14:ligatures w14:val="none"/>
        </w:rPr>
        <w:t>School Readiness Asides to Parents and Caregivers</w:t>
      </w:r>
    </w:p>
    <w:p w:rsidR="0072480E" w:rsidRDefault="0072480E" w:rsidP="006D6789">
      <w:pPr>
        <w:pStyle w:val="ListParagraph"/>
        <w:widowControl w:val="0"/>
        <w:numPr>
          <w:ilvl w:val="0"/>
          <w:numId w:val="29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>Stringing and patterning beads builds both fine motor and math skills.</w:t>
      </w:r>
    </w:p>
    <w:p w:rsidR="0072480E" w:rsidRDefault="0072480E" w:rsidP="0072480E">
      <w:pPr>
        <w:pStyle w:val="ListParagraph"/>
        <w:widowControl w:val="0"/>
        <w:ind w:left="360"/>
        <w:rPr>
          <w:rFonts w:ascii="Arial" w:hAnsi="Arial" w:cs="Arial"/>
          <w:sz w:val="24"/>
          <w:szCs w:val="24"/>
          <w14:ligatures w14:val="none"/>
        </w:rPr>
      </w:pPr>
    </w:p>
    <w:p w:rsidR="0072480E" w:rsidRDefault="0072480E" w:rsidP="0090624F">
      <w:pPr>
        <w:pStyle w:val="ListParagraph"/>
        <w:widowControl w:val="0"/>
        <w:numPr>
          <w:ilvl w:val="0"/>
          <w:numId w:val="29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72480E">
        <w:rPr>
          <w:rFonts w:ascii="Arial" w:hAnsi="Arial" w:cs="Arial"/>
          <w:sz w:val="24"/>
          <w:szCs w:val="24"/>
          <w14:ligatures w14:val="none"/>
        </w:rPr>
        <w:t xml:space="preserve">Building with blocks teaches children early math and engineering skills through hands on learning. </w:t>
      </w:r>
    </w:p>
    <w:p w:rsidR="0072480E" w:rsidRPr="0072480E" w:rsidRDefault="0072480E" w:rsidP="0072480E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72480E" w:rsidRPr="0072480E" w:rsidRDefault="0072480E" w:rsidP="0090624F">
      <w:pPr>
        <w:pStyle w:val="ListParagraph"/>
        <w:widowControl w:val="0"/>
        <w:numPr>
          <w:ilvl w:val="0"/>
          <w:numId w:val="29"/>
        </w:numPr>
        <w:ind w:left="360"/>
        <w:rPr>
          <w:rFonts w:ascii="Arial" w:hAnsi="Arial" w:cs="Arial"/>
          <w:sz w:val="24"/>
          <w:szCs w:val="24"/>
          <w14:ligatures w14:val="none"/>
        </w:rPr>
      </w:pPr>
      <w:bookmarkStart w:id="0" w:name="_GoBack"/>
      <w:bookmarkEnd w:id="0"/>
      <w:r w:rsidRPr="0072480E">
        <w:rPr>
          <w:rFonts w:ascii="Arial" w:hAnsi="Arial" w:cs="Arial"/>
          <w:sz w:val="24"/>
          <w:szCs w:val="24"/>
          <w14:ligatures w14:val="none"/>
        </w:rPr>
        <w:t>Playing a game of Follow the Leader or Simon Says helps children to learn to listen to and follow directions.</w:t>
      </w:r>
    </w:p>
    <w:p w:rsidR="0072480E" w:rsidRDefault="0072480E" w:rsidP="0072480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B63C1" w:rsidRPr="002B63C1" w:rsidRDefault="002B63C1" w:rsidP="002B63C1">
      <w:pPr>
        <w:widowControl w:val="0"/>
        <w:rPr>
          <w:rFonts w:ascii="Arial" w:hAnsi="Arial" w:cs="Arial"/>
          <w14:ligatures w14:val="none"/>
        </w:rPr>
      </w:pPr>
      <w:r w:rsidRPr="002B63C1">
        <w:rPr>
          <w:rFonts w:ascii="Arial" w:hAnsi="Arial" w:cs="Arial"/>
          <w14:ligatures w14:val="none"/>
        </w:rPr>
        <w:t> </w:t>
      </w:r>
    </w:p>
    <w:p w:rsidR="0074577A" w:rsidRPr="002B63C1" w:rsidRDefault="0074577A" w:rsidP="0074577A">
      <w:pPr>
        <w:widowControl w:val="0"/>
        <w:rPr>
          <w:rFonts w:ascii="Arial" w:hAnsi="Arial" w:cs="Arial"/>
          <w:sz w:val="18"/>
          <w14:ligatures w14:val="none"/>
        </w:rPr>
      </w:pPr>
      <w:r w:rsidRPr="002B63C1">
        <w:rPr>
          <w:rFonts w:ascii="Arial" w:hAnsi="Arial" w:cs="Arial"/>
          <w:sz w:val="18"/>
          <w14:ligatures w14:val="none"/>
        </w:rPr>
        <w:t> </w:t>
      </w:r>
    </w:p>
    <w:p w:rsidR="0074577A" w:rsidRPr="002B63C1" w:rsidRDefault="0074577A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t>Citation Page</w:t>
      </w:r>
    </w:p>
    <w:p w:rsidR="00D22023" w:rsidRPr="002B63C1" w:rsidRDefault="0074577A" w:rsidP="00272565">
      <w:pPr>
        <w:widowControl w:val="0"/>
        <w:ind w:left="360" w:hanging="360"/>
        <w:rPr>
          <w:rFonts w:ascii="Arial" w:hAnsi="Arial" w:cs="Arial"/>
          <w:sz w:val="18"/>
        </w:rPr>
      </w:pPr>
      <w:proofErr w:type="gramStart"/>
      <w:r w:rsidRPr="002B63C1">
        <w:rPr>
          <w:rFonts w:ascii="Arial" w:hAnsi="Arial" w:cs="Arial"/>
          <w:sz w:val="22"/>
          <w:szCs w:val="24"/>
        </w:rPr>
        <w:t>1</w:t>
      </w:r>
      <w:proofErr w:type="gramEnd"/>
      <w:r w:rsidRPr="002B63C1">
        <w:rPr>
          <w:rFonts w:ascii="Arial" w:hAnsi="Arial" w:cs="Arial"/>
          <w:sz w:val="18"/>
        </w:rPr>
        <w:t> </w:t>
      </w:r>
      <w:r w:rsidRPr="002B63C1">
        <w:rPr>
          <w:rFonts w:ascii="Arial" w:hAnsi="Arial" w:cs="Arial"/>
          <w:sz w:val="22"/>
          <w:szCs w:val="24"/>
          <w14:ligatures w14:val="none"/>
        </w:rPr>
        <w:t xml:space="preserve">ALIGNMENT OF STANDARDS AND BENCHMARKS. (2003, October 1). Retrieved March 07, 2017, from https://kidsnow.ky.gov/families/readiness/Documents/early-childhood-standards.pdf </w:t>
      </w:r>
    </w:p>
    <w:sectPr w:rsidR="00D22023" w:rsidRPr="002B63C1" w:rsidSect="00B60C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51D"/>
    <w:multiLevelType w:val="hybridMultilevel"/>
    <w:tmpl w:val="A646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2F7"/>
    <w:multiLevelType w:val="hybridMultilevel"/>
    <w:tmpl w:val="2646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DAB"/>
    <w:multiLevelType w:val="hybridMultilevel"/>
    <w:tmpl w:val="AC1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42C6"/>
    <w:multiLevelType w:val="hybridMultilevel"/>
    <w:tmpl w:val="AA72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2A83BC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E4DC6"/>
    <w:multiLevelType w:val="hybridMultilevel"/>
    <w:tmpl w:val="D9E8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73DF"/>
    <w:multiLevelType w:val="hybridMultilevel"/>
    <w:tmpl w:val="E45A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2A1FC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1500"/>
    <w:multiLevelType w:val="hybridMultilevel"/>
    <w:tmpl w:val="1560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34DB"/>
    <w:multiLevelType w:val="hybridMultilevel"/>
    <w:tmpl w:val="DA46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1919"/>
    <w:multiLevelType w:val="hybridMultilevel"/>
    <w:tmpl w:val="F5D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D792D"/>
    <w:multiLevelType w:val="hybridMultilevel"/>
    <w:tmpl w:val="1084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4AB2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431D"/>
    <w:multiLevelType w:val="hybridMultilevel"/>
    <w:tmpl w:val="C10E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440A"/>
    <w:multiLevelType w:val="hybridMultilevel"/>
    <w:tmpl w:val="9E42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A0869"/>
    <w:multiLevelType w:val="hybridMultilevel"/>
    <w:tmpl w:val="93EE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C03B3"/>
    <w:multiLevelType w:val="hybridMultilevel"/>
    <w:tmpl w:val="110A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A3E"/>
    <w:multiLevelType w:val="hybridMultilevel"/>
    <w:tmpl w:val="5DC4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23B5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39F"/>
    <w:multiLevelType w:val="hybridMultilevel"/>
    <w:tmpl w:val="A5924A9E"/>
    <w:lvl w:ilvl="0" w:tplc="4F865D38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A517DB"/>
    <w:multiLevelType w:val="hybridMultilevel"/>
    <w:tmpl w:val="D2C2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8434F"/>
    <w:multiLevelType w:val="hybridMultilevel"/>
    <w:tmpl w:val="D09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318E6"/>
    <w:multiLevelType w:val="hybridMultilevel"/>
    <w:tmpl w:val="E1FE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2B37"/>
    <w:multiLevelType w:val="hybridMultilevel"/>
    <w:tmpl w:val="36EE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70EB5"/>
    <w:multiLevelType w:val="hybridMultilevel"/>
    <w:tmpl w:val="C7A0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C64AD"/>
    <w:multiLevelType w:val="hybridMultilevel"/>
    <w:tmpl w:val="7C380260"/>
    <w:lvl w:ilvl="0" w:tplc="41C0B9C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02F51"/>
    <w:multiLevelType w:val="hybridMultilevel"/>
    <w:tmpl w:val="FAD2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2578D"/>
    <w:multiLevelType w:val="hybridMultilevel"/>
    <w:tmpl w:val="EF58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07B30"/>
    <w:multiLevelType w:val="hybridMultilevel"/>
    <w:tmpl w:val="4D4E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B6B53"/>
    <w:multiLevelType w:val="hybridMultilevel"/>
    <w:tmpl w:val="426C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521B"/>
    <w:multiLevelType w:val="hybridMultilevel"/>
    <w:tmpl w:val="18A2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D2415"/>
    <w:multiLevelType w:val="hybridMultilevel"/>
    <w:tmpl w:val="D18E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87597"/>
    <w:multiLevelType w:val="hybridMultilevel"/>
    <w:tmpl w:val="2A10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2"/>
  </w:num>
  <w:num w:numId="5">
    <w:abstractNumId w:val="24"/>
  </w:num>
  <w:num w:numId="6">
    <w:abstractNumId w:val="27"/>
  </w:num>
  <w:num w:numId="7">
    <w:abstractNumId w:val="28"/>
  </w:num>
  <w:num w:numId="8">
    <w:abstractNumId w:val="6"/>
  </w:num>
  <w:num w:numId="9">
    <w:abstractNumId w:val="26"/>
  </w:num>
  <w:num w:numId="10">
    <w:abstractNumId w:val="14"/>
  </w:num>
  <w:num w:numId="11">
    <w:abstractNumId w:val="18"/>
  </w:num>
  <w:num w:numId="12">
    <w:abstractNumId w:val="10"/>
  </w:num>
  <w:num w:numId="13">
    <w:abstractNumId w:val="3"/>
  </w:num>
  <w:num w:numId="14">
    <w:abstractNumId w:val="5"/>
  </w:num>
  <w:num w:numId="15">
    <w:abstractNumId w:val="22"/>
  </w:num>
  <w:num w:numId="16">
    <w:abstractNumId w:val="16"/>
  </w:num>
  <w:num w:numId="17">
    <w:abstractNumId w:val="15"/>
  </w:num>
  <w:num w:numId="18">
    <w:abstractNumId w:val="17"/>
  </w:num>
  <w:num w:numId="19">
    <w:abstractNumId w:val="9"/>
  </w:num>
  <w:num w:numId="20">
    <w:abstractNumId w:val="21"/>
  </w:num>
  <w:num w:numId="21">
    <w:abstractNumId w:val="4"/>
  </w:num>
  <w:num w:numId="22">
    <w:abstractNumId w:val="1"/>
  </w:num>
  <w:num w:numId="23">
    <w:abstractNumId w:val="25"/>
  </w:num>
  <w:num w:numId="24">
    <w:abstractNumId w:val="23"/>
  </w:num>
  <w:num w:numId="25">
    <w:abstractNumId w:val="2"/>
  </w:num>
  <w:num w:numId="26">
    <w:abstractNumId w:val="11"/>
  </w:num>
  <w:num w:numId="27">
    <w:abstractNumId w:val="7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7A"/>
    <w:rsid w:val="00182D6B"/>
    <w:rsid w:val="00222C83"/>
    <w:rsid w:val="00265E0E"/>
    <w:rsid w:val="00272565"/>
    <w:rsid w:val="002B63C1"/>
    <w:rsid w:val="00660D86"/>
    <w:rsid w:val="0072480E"/>
    <w:rsid w:val="0074577A"/>
    <w:rsid w:val="00A60A9F"/>
    <w:rsid w:val="00B21966"/>
    <w:rsid w:val="00B60CD7"/>
    <w:rsid w:val="00CB23AD"/>
    <w:rsid w:val="00D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6A3B"/>
  <w15:chartTrackingRefBased/>
  <w15:docId w15:val="{A10FEC41-36A2-40E7-B098-9138FC5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7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487CF-A47A-472A-8660-B51E40527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DD18B-27AA-4FBF-ADC1-823BBAD39FD5}"/>
</file>

<file path=customXml/itemProps3.xml><?xml version="1.0" encoding="utf-8"?>
<ds:datastoreItem xmlns:ds="http://schemas.openxmlformats.org/officeDocument/2006/customXml" ds:itemID="{1A001E8F-B444-411D-8427-38DED0773035}"/>
</file>

<file path=customXml/itemProps4.xml><?xml version="1.0" encoding="utf-8"?>
<ds:datastoreItem xmlns:ds="http://schemas.openxmlformats.org/officeDocument/2006/customXml" ds:itemID="{325D1677-B0B6-4D47-AB81-4A1DC128E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Crum, Cathy   (KDLA)</dc:creator>
  <cp:keywords/>
  <dc:description/>
  <cp:lastModifiedBy>Crum, Cathy   (KDLA)</cp:lastModifiedBy>
  <cp:revision>4</cp:revision>
  <dcterms:created xsi:type="dcterms:W3CDTF">2018-07-19T15:20:00Z</dcterms:created>
  <dcterms:modified xsi:type="dcterms:W3CDTF">2018-07-19T15:28:00Z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