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2B63C1" w:rsidRDefault="005145B6" w:rsidP="0074577A">
      <w:pPr>
        <w:widowControl w:val="0"/>
        <w:jc w:val="center"/>
        <w:rPr>
          <w:rFonts w:ascii="Arial" w:hAnsi="Arial" w:cs="Arial"/>
          <w:b/>
          <w:bCs/>
          <w:sz w:val="32"/>
          <w:szCs w:val="36"/>
          <w14:ligatures w14:val="none"/>
        </w:rPr>
      </w:pPr>
      <w:r>
        <w:rPr>
          <w:rFonts w:ascii="Arial" w:hAnsi="Arial" w:cs="Arial"/>
          <w:b/>
          <w:bCs/>
          <w:sz w:val="32"/>
          <w:szCs w:val="36"/>
          <w14:ligatures w14:val="none"/>
        </w:rPr>
        <w:t>Getting Ready for School</w:t>
      </w:r>
      <w:r w:rsidR="00182D6B" w:rsidRPr="002B63C1">
        <w:rPr>
          <w:rFonts w:ascii="Arial" w:hAnsi="Arial" w:cs="Arial"/>
          <w:b/>
          <w:bCs/>
          <w:sz w:val="32"/>
          <w:szCs w:val="36"/>
          <w14:ligatures w14:val="none"/>
        </w:rPr>
        <w:t xml:space="preserve"> Resource Guide</w:t>
      </w:r>
    </w:p>
    <w:p w:rsidR="00CB23AD" w:rsidRPr="002B63C1" w:rsidRDefault="00660D86" w:rsidP="0074577A">
      <w:pPr>
        <w:widowControl w:val="0"/>
        <w:jc w:val="center"/>
        <w:rPr>
          <w:rFonts w:ascii="Arial" w:hAnsi="Arial" w:cs="Arial"/>
          <w:bCs/>
          <w:sz w:val="24"/>
          <w:szCs w:val="36"/>
          <w14:ligatures w14:val="none"/>
        </w:rPr>
      </w:pPr>
      <w:r w:rsidRPr="002B63C1">
        <w:rPr>
          <w:rFonts w:ascii="Arial" w:hAnsi="Arial" w:cs="Arial"/>
          <w:bCs/>
          <w:sz w:val="24"/>
          <w:szCs w:val="36"/>
          <w14:ligatures w14:val="none"/>
        </w:rPr>
        <w:t>*</w:t>
      </w:r>
      <w:r w:rsidR="00CB23AD" w:rsidRPr="002B63C1">
        <w:rPr>
          <w:rFonts w:ascii="Arial" w:hAnsi="Arial" w:cs="Arial"/>
          <w:bCs/>
          <w:sz w:val="24"/>
          <w:szCs w:val="36"/>
          <w14:ligatures w14:val="none"/>
        </w:rPr>
        <w:t>adapted from the work of the Grant County Public Library</w:t>
      </w:r>
    </w:p>
    <w:p w:rsidR="00CB23AD" w:rsidRPr="002B63C1" w:rsidRDefault="00CB23AD" w:rsidP="0074577A">
      <w:pPr>
        <w:widowControl w:val="0"/>
        <w:jc w:val="center"/>
        <w:rPr>
          <w:rFonts w:ascii="Arial" w:hAnsi="Arial" w:cs="Arial"/>
          <w:bCs/>
          <w:sz w:val="24"/>
          <w:szCs w:val="36"/>
          <w14:ligatures w14:val="none"/>
        </w:rPr>
      </w:pPr>
    </w:p>
    <w:p w:rsidR="002B63C1" w:rsidRPr="00054F9F" w:rsidRDefault="002B63C1" w:rsidP="002B63C1">
      <w:pPr>
        <w:widowControl w:val="0"/>
        <w:rPr>
          <w:rFonts w:ascii="Arial" w:hAnsi="Arial" w:cs="Arial"/>
          <w:b/>
          <w:sz w:val="28"/>
          <w:szCs w:val="28"/>
          <w14:ligatures w14:val="none"/>
        </w:rPr>
      </w:pPr>
      <w:r w:rsidRPr="00054F9F">
        <w:rPr>
          <w:rFonts w:ascii="Arial" w:hAnsi="Arial" w:cs="Arial"/>
          <w:b/>
          <w:sz w:val="28"/>
          <w:szCs w:val="28"/>
          <w14:ligatures w14:val="none"/>
        </w:rPr>
        <w:t>Goals</w:t>
      </w:r>
    </w:p>
    <w:p w:rsidR="005145B6" w:rsidRDefault="005145B6" w:rsidP="005145B6">
      <w:pPr>
        <w:pStyle w:val="ListParagraph"/>
        <w:widowControl w:val="0"/>
        <w:numPr>
          <w:ilvl w:val="0"/>
          <w:numId w:val="37"/>
        </w:numPr>
        <w:rPr>
          <w:rFonts w:ascii="Arial" w:hAnsi="Arial" w:cs="Arial"/>
          <w:sz w:val="24"/>
          <w:szCs w:val="28"/>
          <w14:ligatures w14:val="none"/>
        </w:rPr>
      </w:pPr>
      <w:r w:rsidRPr="005145B6">
        <w:rPr>
          <w:rFonts w:ascii="Arial" w:hAnsi="Arial" w:cs="Arial"/>
          <w:sz w:val="24"/>
          <w:szCs w:val="28"/>
          <w14:ligatures w14:val="none"/>
        </w:rPr>
        <w:t>Demonstrates health/mental wellness in individual and cooperative social environments.</w:t>
      </w:r>
    </w:p>
    <w:p w:rsidR="005145B6" w:rsidRDefault="005145B6" w:rsidP="005145B6">
      <w:pPr>
        <w:pStyle w:val="ListParagraph"/>
        <w:widowControl w:val="0"/>
        <w:rPr>
          <w:rFonts w:ascii="Arial" w:hAnsi="Arial" w:cs="Arial"/>
          <w:sz w:val="24"/>
          <w:szCs w:val="28"/>
          <w14:ligatures w14:val="none"/>
        </w:rPr>
      </w:pPr>
    </w:p>
    <w:p w:rsidR="005145B6" w:rsidRDefault="005145B6" w:rsidP="005145B6">
      <w:pPr>
        <w:pStyle w:val="ListParagraph"/>
        <w:widowControl w:val="0"/>
        <w:numPr>
          <w:ilvl w:val="0"/>
          <w:numId w:val="37"/>
        </w:numPr>
        <w:rPr>
          <w:rFonts w:ascii="Arial" w:hAnsi="Arial" w:cs="Arial"/>
          <w:sz w:val="24"/>
          <w:szCs w:val="28"/>
          <w14:ligatures w14:val="none"/>
        </w:rPr>
      </w:pPr>
      <w:r>
        <w:rPr>
          <w:rFonts w:ascii="Arial" w:hAnsi="Arial" w:cs="Arial"/>
          <w:sz w:val="24"/>
          <w:szCs w:val="28"/>
          <w14:ligatures w14:val="none"/>
        </w:rPr>
        <w:t>D</w:t>
      </w:r>
      <w:r w:rsidRPr="005145B6">
        <w:rPr>
          <w:rFonts w:ascii="Arial" w:hAnsi="Arial" w:cs="Arial"/>
          <w:sz w:val="24"/>
          <w:szCs w:val="28"/>
          <w14:ligatures w14:val="none"/>
        </w:rPr>
        <w:t>emonstrates independent behavior</w:t>
      </w:r>
    </w:p>
    <w:p w:rsidR="005145B6" w:rsidRPr="005145B6" w:rsidRDefault="005145B6" w:rsidP="005145B6">
      <w:pPr>
        <w:pStyle w:val="ListParagraph"/>
        <w:ind w:left="1080"/>
        <w:rPr>
          <w:rFonts w:ascii="Arial" w:hAnsi="Arial" w:cs="Arial"/>
          <w:sz w:val="24"/>
          <w:szCs w:val="28"/>
          <w14:ligatures w14:val="none"/>
        </w:rPr>
      </w:pPr>
    </w:p>
    <w:p w:rsidR="005145B6" w:rsidRDefault="005145B6" w:rsidP="005145B6">
      <w:pPr>
        <w:pStyle w:val="ListParagraph"/>
        <w:widowControl w:val="0"/>
        <w:numPr>
          <w:ilvl w:val="0"/>
          <w:numId w:val="37"/>
        </w:numPr>
        <w:rPr>
          <w:rFonts w:ascii="Arial" w:hAnsi="Arial" w:cs="Arial"/>
          <w:sz w:val="24"/>
          <w:szCs w:val="28"/>
          <w14:ligatures w14:val="none"/>
        </w:rPr>
      </w:pPr>
      <w:r w:rsidRPr="005145B6">
        <w:rPr>
          <w:rFonts w:ascii="Arial" w:hAnsi="Arial" w:cs="Arial"/>
          <w:sz w:val="24"/>
          <w:szCs w:val="28"/>
          <w14:ligatures w14:val="none"/>
        </w:rPr>
        <w:t>Shows social cooperation</w:t>
      </w:r>
    </w:p>
    <w:p w:rsidR="005145B6" w:rsidRPr="005145B6" w:rsidRDefault="005145B6" w:rsidP="005145B6">
      <w:pPr>
        <w:pStyle w:val="ListParagraph"/>
        <w:ind w:left="1080"/>
        <w:rPr>
          <w:rFonts w:ascii="Arial" w:hAnsi="Arial" w:cs="Arial"/>
          <w:sz w:val="24"/>
          <w:szCs w:val="28"/>
          <w14:ligatures w14:val="none"/>
        </w:rPr>
      </w:pPr>
    </w:p>
    <w:p w:rsidR="005145B6" w:rsidRDefault="005145B6" w:rsidP="005145B6">
      <w:pPr>
        <w:pStyle w:val="ListParagraph"/>
        <w:widowControl w:val="0"/>
        <w:numPr>
          <w:ilvl w:val="0"/>
          <w:numId w:val="37"/>
        </w:numPr>
        <w:rPr>
          <w:rFonts w:ascii="Arial" w:hAnsi="Arial" w:cs="Arial"/>
          <w:sz w:val="24"/>
          <w:szCs w:val="28"/>
          <w14:ligatures w14:val="none"/>
        </w:rPr>
      </w:pPr>
      <w:r w:rsidRPr="005145B6">
        <w:rPr>
          <w:rFonts w:ascii="Arial" w:hAnsi="Arial" w:cs="Arial"/>
          <w:sz w:val="24"/>
          <w:szCs w:val="28"/>
          <w14:ligatures w14:val="none"/>
        </w:rPr>
        <w:t>Applies social problem solving skills</w:t>
      </w:r>
    </w:p>
    <w:p w:rsidR="005145B6" w:rsidRPr="005145B6" w:rsidRDefault="005145B6" w:rsidP="005145B6">
      <w:pPr>
        <w:pStyle w:val="ListParagraph"/>
        <w:ind w:left="1080"/>
        <w:rPr>
          <w:rFonts w:ascii="Arial" w:hAnsi="Arial" w:cs="Arial"/>
          <w:sz w:val="24"/>
          <w:szCs w:val="28"/>
          <w14:ligatures w14:val="none"/>
        </w:rPr>
      </w:pPr>
    </w:p>
    <w:p w:rsidR="005145B6" w:rsidRPr="005145B6" w:rsidRDefault="005145B6" w:rsidP="005145B6">
      <w:pPr>
        <w:pStyle w:val="ListParagraph"/>
        <w:widowControl w:val="0"/>
        <w:numPr>
          <w:ilvl w:val="0"/>
          <w:numId w:val="37"/>
        </w:numPr>
        <w:rPr>
          <w:rFonts w:ascii="Arial" w:hAnsi="Arial" w:cs="Arial"/>
          <w:sz w:val="24"/>
          <w:szCs w:val="28"/>
          <w14:ligatures w14:val="none"/>
        </w:rPr>
      </w:pPr>
      <w:r w:rsidRPr="005145B6">
        <w:rPr>
          <w:rFonts w:ascii="Arial" w:hAnsi="Arial" w:cs="Arial"/>
          <w:sz w:val="24"/>
          <w:szCs w:val="28"/>
          <w14:ligatures w14:val="none"/>
        </w:rPr>
        <w:t>Demonstrates independent behavior</w:t>
      </w:r>
    </w:p>
    <w:p w:rsidR="005145B6" w:rsidRDefault="005145B6" w:rsidP="005145B6">
      <w:pPr>
        <w:widowControl w:val="0"/>
        <w:rPr>
          <w:rFonts w:ascii="Arial" w:hAnsi="Arial" w:cs="Arial"/>
          <w:sz w:val="24"/>
          <w:szCs w:val="24"/>
          <w14:ligatures w14:val="none"/>
        </w:rPr>
      </w:pPr>
    </w:p>
    <w:p w:rsidR="005145B6" w:rsidRPr="005145B6" w:rsidRDefault="005145B6" w:rsidP="005145B6">
      <w:pPr>
        <w:widowControl w:val="0"/>
        <w:rPr>
          <w:rFonts w:ascii="Arial" w:hAnsi="Arial" w:cs="Arial"/>
          <w:sz w:val="24"/>
          <w:szCs w:val="24"/>
          <w14:ligatures w14:val="none"/>
        </w:rPr>
      </w:pPr>
      <w:r w:rsidRPr="005145B6">
        <w:rPr>
          <w:rFonts w:ascii="Arial" w:hAnsi="Arial" w:cs="Arial"/>
          <w:sz w:val="24"/>
          <w:szCs w:val="24"/>
          <w14:ligatures w14:val="none"/>
        </w:rPr>
        <w:t xml:space="preserve">These goals </w:t>
      </w:r>
      <w:proofErr w:type="gramStart"/>
      <w:r w:rsidRPr="005145B6">
        <w:rPr>
          <w:rFonts w:ascii="Arial" w:hAnsi="Arial" w:cs="Arial"/>
          <w:sz w:val="24"/>
          <w:szCs w:val="24"/>
          <w14:ligatures w14:val="none"/>
        </w:rPr>
        <w:t>were taken</w:t>
      </w:r>
      <w:proofErr w:type="gramEnd"/>
      <w:r w:rsidRPr="005145B6">
        <w:rPr>
          <w:rFonts w:ascii="Arial" w:hAnsi="Arial" w:cs="Arial"/>
          <w:sz w:val="24"/>
          <w:szCs w:val="24"/>
          <w14:ligatures w14:val="none"/>
        </w:rPr>
        <w:t xml:space="preserve"> from Building a Strong Foundation for School Success: Kentucky’s Early Childhood Standards https://kidsnow.ky.gov/families/readiness/Documents/early-childhood-standards.pdf </w:t>
      </w:r>
    </w:p>
    <w:p w:rsidR="005145B6" w:rsidRDefault="005145B6" w:rsidP="005145B6">
      <w:pPr>
        <w:widowControl w:val="0"/>
        <w:rPr>
          <w:rFonts w:ascii="Arial" w:hAnsi="Arial" w:cs="Arial"/>
          <w:sz w:val="24"/>
          <w:szCs w:val="24"/>
          <w14:ligatures w14:val="none"/>
        </w:rPr>
      </w:pPr>
    </w:p>
    <w:p w:rsidR="005145B6" w:rsidRPr="005145B6" w:rsidRDefault="005145B6" w:rsidP="005145B6">
      <w:pPr>
        <w:widowControl w:val="0"/>
        <w:rPr>
          <w:rFonts w:ascii="Arial" w:hAnsi="Arial" w:cs="Arial"/>
          <w:sz w:val="24"/>
          <w:szCs w:val="24"/>
          <w:vertAlign w:val="superscript"/>
          <w14:ligatures w14:val="none"/>
        </w:rPr>
      </w:pPr>
      <w:proofErr w:type="gramStart"/>
      <w:r w:rsidRPr="005145B6">
        <w:rPr>
          <w:rFonts w:ascii="Arial" w:hAnsi="Arial" w:cs="Arial"/>
          <w:sz w:val="24"/>
          <w:szCs w:val="24"/>
          <w14:ligatures w14:val="none"/>
        </w:rPr>
        <w:t xml:space="preserve">“ </w:t>
      </w:r>
      <w:r w:rsidRPr="005145B6">
        <w:rPr>
          <w:rFonts w:ascii="Arial" w:hAnsi="Arial" w:cs="Arial"/>
          <w:bCs/>
          <w:sz w:val="24"/>
          <w:szCs w:val="24"/>
          <w14:ligatures w14:val="none"/>
        </w:rPr>
        <w:t>School</w:t>
      </w:r>
      <w:proofErr w:type="gramEnd"/>
      <w:r w:rsidRPr="005145B6">
        <w:rPr>
          <w:rFonts w:ascii="Arial" w:hAnsi="Arial" w:cs="Arial"/>
          <w:bCs/>
          <w:sz w:val="24"/>
          <w:szCs w:val="24"/>
          <w14:ligatures w14:val="none"/>
        </w:rPr>
        <w:t xml:space="preserve"> readiness means each child enters school ready to engage in and benefit from early learning experiences that best promote the child’s success. </w:t>
      </w:r>
      <w:r w:rsidRPr="005145B6">
        <w:rPr>
          <w:rFonts w:ascii="Arial" w:hAnsi="Arial" w:cs="Arial"/>
          <w:bCs/>
          <w:sz w:val="24"/>
          <w:szCs w:val="24"/>
          <w:vertAlign w:val="superscript"/>
          <w14:ligatures w14:val="none"/>
        </w:rPr>
        <w:t>1</w:t>
      </w:r>
    </w:p>
    <w:p w:rsidR="005145B6" w:rsidRDefault="005145B6" w:rsidP="005145B6">
      <w:pPr>
        <w:widowControl w:val="0"/>
        <w:rPr>
          <w14:ligatures w14:val="none"/>
        </w:rPr>
      </w:pPr>
      <w:r>
        <w:rPr>
          <w14:ligatures w14:val="none"/>
        </w:rPr>
        <w:t> </w:t>
      </w:r>
    </w:p>
    <w:p w:rsidR="0074577A" w:rsidRPr="002B63C1" w:rsidRDefault="0074577A" w:rsidP="005145B6">
      <w:pPr>
        <w:widowControl w:val="0"/>
        <w:jc w:val="center"/>
        <w:rPr>
          <w:rFonts w:ascii="Arial" w:hAnsi="Arial" w:cs="Arial"/>
          <w:b/>
          <w:sz w:val="32"/>
          <w:szCs w:val="36"/>
          <w14:ligatures w14:val="none"/>
        </w:rPr>
      </w:pPr>
      <w:r w:rsidRPr="002B63C1">
        <w:rPr>
          <w:rFonts w:ascii="Arial" w:hAnsi="Arial" w:cs="Arial"/>
          <w:b/>
          <w:sz w:val="32"/>
          <w:szCs w:val="36"/>
          <w14:ligatures w14:val="none"/>
        </w:rPr>
        <w:t>Read</w:t>
      </w:r>
    </w:p>
    <w:p w:rsidR="002B63C1" w:rsidRPr="00054F9F" w:rsidRDefault="002B63C1" w:rsidP="002B63C1">
      <w:pPr>
        <w:widowControl w:val="0"/>
        <w:rPr>
          <w:rFonts w:ascii="Arial" w:hAnsi="Arial" w:cs="Arial"/>
          <w:b/>
          <w:bCs/>
          <w:sz w:val="28"/>
          <w:szCs w:val="32"/>
          <w14:ligatures w14:val="none"/>
        </w:rPr>
      </w:pPr>
      <w:r w:rsidRPr="00054F9F">
        <w:rPr>
          <w:rFonts w:ascii="Arial" w:hAnsi="Arial" w:cs="Arial"/>
          <w:b/>
          <w:bCs/>
          <w:sz w:val="28"/>
          <w:szCs w:val="32"/>
          <w14:ligatures w14:val="none"/>
        </w:rPr>
        <w:t>Suggested Activities</w:t>
      </w:r>
    </w:p>
    <w:p w:rsidR="005145B6" w:rsidRPr="005145B6" w:rsidRDefault="005145B6" w:rsidP="005145B6">
      <w:pPr>
        <w:pStyle w:val="ListParagraph"/>
        <w:widowControl w:val="0"/>
        <w:numPr>
          <w:ilvl w:val="0"/>
          <w:numId w:val="38"/>
        </w:numPr>
        <w:rPr>
          <w:rFonts w:ascii="Arial" w:hAnsi="Arial" w:cs="Arial"/>
          <w:sz w:val="24"/>
          <w:szCs w:val="24"/>
          <w14:ligatures w14:val="none"/>
        </w:rPr>
      </w:pPr>
      <w:r w:rsidRPr="005145B6">
        <w:rPr>
          <w:rFonts w:ascii="Arial" w:hAnsi="Arial" w:cs="Arial"/>
          <w:sz w:val="24"/>
          <w:szCs w:val="24"/>
          <w14:ligatures w14:val="none"/>
        </w:rPr>
        <w:t xml:space="preserve">Read a story and have the children act it out or parts of it </w:t>
      </w:r>
      <w:proofErr w:type="gramStart"/>
      <w:r w:rsidRPr="005145B6">
        <w:rPr>
          <w:rFonts w:ascii="Arial" w:hAnsi="Arial" w:cs="Arial"/>
          <w:sz w:val="24"/>
          <w:szCs w:val="24"/>
          <w14:ligatures w14:val="none"/>
        </w:rPr>
        <w:t>out</w:t>
      </w:r>
      <w:proofErr w:type="gramEnd"/>
      <w:r w:rsidRPr="005145B6">
        <w:rPr>
          <w:rFonts w:ascii="Arial" w:hAnsi="Arial" w:cs="Arial"/>
          <w:sz w:val="24"/>
          <w:szCs w:val="24"/>
          <w14:ligatures w14:val="none"/>
        </w:rPr>
        <w:t>. For example, they can act out what it is like to go to school. “</w:t>
      </w:r>
    </w:p>
    <w:p w:rsidR="005145B6" w:rsidRDefault="005145B6" w:rsidP="005145B6">
      <w:pPr>
        <w:pStyle w:val="ListParagraph"/>
        <w:widowControl w:val="0"/>
        <w:rPr>
          <w:rFonts w:ascii="Arial" w:hAnsi="Arial" w:cs="Arial"/>
          <w:sz w:val="24"/>
          <w:szCs w:val="24"/>
          <w14:ligatures w14:val="none"/>
        </w:rPr>
      </w:pPr>
    </w:p>
    <w:p w:rsidR="005145B6" w:rsidRPr="005145B6" w:rsidRDefault="005145B6" w:rsidP="005145B6">
      <w:pPr>
        <w:pStyle w:val="ListParagraph"/>
        <w:widowControl w:val="0"/>
        <w:numPr>
          <w:ilvl w:val="0"/>
          <w:numId w:val="38"/>
        </w:numPr>
        <w:rPr>
          <w:rFonts w:ascii="Arial" w:hAnsi="Arial" w:cs="Arial"/>
          <w:sz w:val="24"/>
          <w:szCs w:val="24"/>
          <w14:ligatures w14:val="none"/>
        </w:rPr>
      </w:pPr>
      <w:r w:rsidRPr="005145B6">
        <w:rPr>
          <w:rFonts w:ascii="Arial" w:hAnsi="Arial" w:cs="Arial"/>
          <w:sz w:val="24"/>
          <w:szCs w:val="24"/>
          <w14:ligatures w14:val="none"/>
        </w:rPr>
        <w:t>Read some of the books in the kit and act them out.</w:t>
      </w:r>
    </w:p>
    <w:p w:rsidR="005145B6" w:rsidRPr="005145B6" w:rsidRDefault="005145B6" w:rsidP="005145B6">
      <w:pPr>
        <w:widowControl w:val="0"/>
        <w:ind w:left="360" w:hanging="360"/>
        <w:rPr>
          <w:rFonts w:ascii="Arial" w:hAnsi="Arial" w:cs="Arial"/>
          <w:sz w:val="22"/>
          <w:szCs w:val="24"/>
          <w14:ligatures w14:val="none"/>
        </w:rPr>
      </w:pPr>
      <w:r w:rsidRPr="005145B6">
        <w:rPr>
          <w:rFonts w:ascii="Arial" w:hAnsi="Arial" w:cs="Arial"/>
          <w:sz w:val="18"/>
          <w:lang w:val="x-none"/>
        </w:rPr>
        <w:t>·</w:t>
      </w:r>
    </w:p>
    <w:p w:rsidR="005145B6" w:rsidRPr="005145B6" w:rsidRDefault="005145B6" w:rsidP="005145B6">
      <w:pPr>
        <w:widowControl w:val="0"/>
        <w:rPr>
          <w:rFonts w:ascii="Arial" w:hAnsi="Arial" w:cs="Arial"/>
          <w:b/>
          <w:bCs/>
          <w:sz w:val="28"/>
          <w:szCs w:val="32"/>
          <w14:ligatures w14:val="none"/>
        </w:rPr>
      </w:pPr>
      <w:r w:rsidRPr="005145B6">
        <w:rPr>
          <w:rFonts w:ascii="Arial" w:hAnsi="Arial" w:cs="Arial"/>
          <w:b/>
          <w:bCs/>
          <w:sz w:val="28"/>
          <w:szCs w:val="32"/>
          <w14:ligatures w14:val="none"/>
        </w:rPr>
        <w:t>School Readiness Asides to Parents and Caregivers</w:t>
      </w:r>
    </w:p>
    <w:p w:rsidR="005145B6" w:rsidRPr="005145B6" w:rsidRDefault="005145B6" w:rsidP="005145B6">
      <w:pPr>
        <w:pStyle w:val="ListParagraph"/>
        <w:widowControl w:val="0"/>
        <w:numPr>
          <w:ilvl w:val="0"/>
          <w:numId w:val="39"/>
        </w:numPr>
        <w:rPr>
          <w:rFonts w:ascii="Arial" w:hAnsi="Arial" w:cs="Arial"/>
          <w:sz w:val="24"/>
          <w:szCs w:val="24"/>
          <w14:ligatures w14:val="none"/>
        </w:rPr>
      </w:pPr>
      <w:r w:rsidRPr="005145B6">
        <w:rPr>
          <w:rFonts w:ascii="Arial" w:hAnsi="Arial" w:cs="Arial"/>
          <w:sz w:val="24"/>
          <w:szCs w:val="24"/>
          <w14:ligatures w14:val="none"/>
        </w:rPr>
        <w:t xml:space="preserve">Having children act out stories </w:t>
      </w:r>
      <w:proofErr w:type="gramStart"/>
      <w:r w:rsidRPr="005145B6">
        <w:rPr>
          <w:rFonts w:ascii="Arial" w:hAnsi="Arial" w:cs="Arial"/>
          <w:sz w:val="24"/>
          <w:szCs w:val="24"/>
          <w14:ligatures w14:val="none"/>
        </w:rPr>
        <w:t>helps</w:t>
      </w:r>
      <w:proofErr w:type="gramEnd"/>
      <w:r w:rsidRPr="005145B6">
        <w:rPr>
          <w:rFonts w:ascii="Arial" w:hAnsi="Arial" w:cs="Arial"/>
          <w:sz w:val="24"/>
          <w:szCs w:val="24"/>
          <w14:ligatures w14:val="none"/>
        </w:rPr>
        <w:t xml:space="preserve"> them think and talk through their concerns.</w:t>
      </w:r>
    </w:p>
    <w:p w:rsidR="005145B6" w:rsidRDefault="005145B6" w:rsidP="005145B6">
      <w:pPr>
        <w:pStyle w:val="ListParagraph"/>
        <w:widowControl w:val="0"/>
        <w:rPr>
          <w:rFonts w:ascii="Arial" w:hAnsi="Arial" w:cs="Arial"/>
          <w:sz w:val="24"/>
          <w:szCs w:val="24"/>
          <w14:ligatures w14:val="none"/>
        </w:rPr>
      </w:pPr>
    </w:p>
    <w:p w:rsidR="005145B6" w:rsidRPr="005145B6" w:rsidRDefault="005145B6" w:rsidP="005145B6">
      <w:pPr>
        <w:pStyle w:val="ListParagraph"/>
        <w:widowControl w:val="0"/>
        <w:numPr>
          <w:ilvl w:val="0"/>
          <w:numId w:val="39"/>
        </w:numPr>
        <w:rPr>
          <w:rFonts w:ascii="Arial" w:hAnsi="Arial" w:cs="Arial"/>
          <w:sz w:val="24"/>
          <w:szCs w:val="24"/>
          <w14:ligatures w14:val="none"/>
        </w:rPr>
      </w:pPr>
      <w:r w:rsidRPr="005145B6">
        <w:rPr>
          <w:rFonts w:ascii="Arial" w:hAnsi="Arial" w:cs="Arial"/>
          <w:sz w:val="24"/>
          <w:szCs w:val="24"/>
          <w14:ligatures w14:val="none"/>
        </w:rPr>
        <w:t>Reading to children helps strengthen listening and communication skills.  It also helps the skill of attending to the story and sitting long enough to see the whole story.</w:t>
      </w:r>
    </w:p>
    <w:p w:rsidR="0074577A" w:rsidRPr="002B63C1" w:rsidRDefault="0074577A" w:rsidP="005145B6">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Write</w:t>
      </w:r>
    </w:p>
    <w:p w:rsidR="0074577A" w:rsidRPr="005145B6" w:rsidRDefault="0074577A" w:rsidP="0074577A">
      <w:pPr>
        <w:widowControl w:val="0"/>
        <w:rPr>
          <w:rFonts w:ascii="Arial" w:hAnsi="Arial" w:cs="Arial"/>
          <w:b/>
          <w:bCs/>
          <w:sz w:val="28"/>
          <w:szCs w:val="32"/>
          <w14:ligatures w14:val="none"/>
        </w:rPr>
      </w:pPr>
      <w:r w:rsidRPr="005145B6">
        <w:rPr>
          <w:rFonts w:ascii="Arial" w:hAnsi="Arial" w:cs="Arial"/>
          <w:b/>
          <w:bCs/>
          <w:sz w:val="28"/>
          <w:szCs w:val="32"/>
          <w14:ligatures w14:val="none"/>
        </w:rPr>
        <w:t>Suggested Activities</w:t>
      </w:r>
    </w:p>
    <w:p w:rsidR="005145B6" w:rsidRPr="005145B6" w:rsidRDefault="005145B6" w:rsidP="005145B6">
      <w:pPr>
        <w:pStyle w:val="ListParagraph"/>
        <w:widowControl w:val="0"/>
        <w:numPr>
          <w:ilvl w:val="0"/>
          <w:numId w:val="40"/>
        </w:numPr>
        <w:rPr>
          <w:rFonts w:ascii="Arial" w:hAnsi="Arial" w:cs="Arial"/>
          <w:sz w:val="24"/>
          <w:szCs w:val="24"/>
          <w14:ligatures w14:val="none"/>
        </w:rPr>
      </w:pPr>
      <w:r w:rsidRPr="005145B6">
        <w:rPr>
          <w:rFonts w:ascii="Arial" w:hAnsi="Arial" w:cs="Arial"/>
          <w:sz w:val="24"/>
          <w:szCs w:val="24"/>
          <w14:ligatures w14:val="none"/>
        </w:rPr>
        <w:t xml:space="preserve">“Read any book aloud.  Hand out paper and crayons and ask the children to draw the story or some aspect of it.” </w:t>
      </w:r>
      <w:r w:rsidRPr="005145B6">
        <w:rPr>
          <w:rFonts w:ascii="Arial" w:hAnsi="Arial" w:cs="Arial"/>
          <w14:ligatures w14:val="none"/>
        </w:rPr>
        <w:t>2</w:t>
      </w:r>
    </w:p>
    <w:p w:rsidR="005145B6" w:rsidRPr="005145B6" w:rsidRDefault="005145B6" w:rsidP="005145B6">
      <w:pPr>
        <w:pStyle w:val="ListParagraph"/>
        <w:widowControl w:val="0"/>
        <w:rPr>
          <w:rFonts w:ascii="Arial" w:hAnsi="Arial" w:cs="Arial"/>
          <w:sz w:val="24"/>
          <w:szCs w:val="24"/>
          <w14:ligatures w14:val="none"/>
        </w:rPr>
      </w:pPr>
    </w:p>
    <w:p w:rsidR="005145B6" w:rsidRDefault="005145B6" w:rsidP="005145B6">
      <w:pPr>
        <w:pStyle w:val="ListParagraph"/>
        <w:widowControl w:val="0"/>
        <w:numPr>
          <w:ilvl w:val="0"/>
          <w:numId w:val="40"/>
        </w:numPr>
        <w:spacing w:after="0" w:line="286" w:lineRule="auto"/>
        <w:rPr>
          <w:rFonts w:ascii="Arial" w:hAnsi="Arial" w:cs="Arial"/>
          <w:sz w:val="24"/>
          <w:szCs w:val="24"/>
          <w14:ligatures w14:val="none"/>
        </w:rPr>
      </w:pPr>
      <w:r w:rsidRPr="005145B6">
        <w:rPr>
          <w:rFonts w:ascii="Arial" w:hAnsi="Arial" w:cs="Arial"/>
          <w:sz w:val="24"/>
          <w:szCs w:val="24"/>
          <w14:ligatures w14:val="none"/>
        </w:rPr>
        <w:t>Help children write out a story of what they think the first day of school will be like.</w:t>
      </w:r>
    </w:p>
    <w:p w:rsidR="005145B6" w:rsidRPr="005145B6" w:rsidRDefault="005145B6" w:rsidP="005145B6">
      <w:pPr>
        <w:widowControl w:val="0"/>
        <w:spacing w:after="0" w:line="286" w:lineRule="auto"/>
        <w:rPr>
          <w:rFonts w:ascii="Arial" w:hAnsi="Arial" w:cs="Arial"/>
          <w:sz w:val="24"/>
          <w:szCs w:val="24"/>
          <w14:ligatures w14:val="none"/>
        </w:rPr>
      </w:pPr>
    </w:p>
    <w:p w:rsidR="005145B6" w:rsidRPr="005145B6" w:rsidRDefault="005145B6" w:rsidP="005145B6">
      <w:pPr>
        <w:pStyle w:val="ListParagraph"/>
        <w:widowControl w:val="0"/>
        <w:numPr>
          <w:ilvl w:val="0"/>
          <w:numId w:val="40"/>
        </w:numPr>
        <w:rPr>
          <w:rFonts w:ascii="Arial" w:hAnsi="Arial" w:cs="Arial"/>
          <w:sz w:val="24"/>
          <w:szCs w:val="24"/>
          <w14:ligatures w14:val="none"/>
        </w:rPr>
      </w:pPr>
      <w:r w:rsidRPr="005145B6">
        <w:rPr>
          <w:rFonts w:ascii="Arial" w:hAnsi="Arial" w:cs="Arial"/>
          <w:sz w:val="24"/>
          <w:szCs w:val="24"/>
          <w14:ligatures w14:val="none"/>
        </w:rPr>
        <w:t>Take the child on a visit to the school they will be attending.  Take pictures of the places where the child will learn, play and eat.  Place these in a book and have the child write or dictate their thoughts about each picture.</w:t>
      </w:r>
    </w:p>
    <w:p w:rsidR="005145B6" w:rsidRDefault="005145B6" w:rsidP="005145B6">
      <w:pPr>
        <w:widowControl w:val="0"/>
        <w:rPr>
          <w:rFonts w:ascii="Arial" w:hAnsi="Arial" w:cs="Arial"/>
          <w:b/>
          <w:bCs/>
          <w:sz w:val="28"/>
          <w:szCs w:val="32"/>
          <w14:ligatures w14:val="none"/>
        </w:rPr>
      </w:pPr>
    </w:p>
    <w:p w:rsidR="005145B6" w:rsidRPr="005145B6" w:rsidRDefault="005145B6" w:rsidP="005145B6">
      <w:pPr>
        <w:widowControl w:val="0"/>
        <w:rPr>
          <w:rFonts w:ascii="Arial" w:hAnsi="Arial" w:cs="Arial"/>
          <w:b/>
          <w:bCs/>
          <w:sz w:val="28"/>
          <w:szCs w:val="32"/>
          <w14:ligatures w14:val="none"/>
        </w:rPr>
      </w:pPr>
      <w:r w:rsidRPr="005145B6">
        <w:rPr>
          <w:rFonts w:ascii="Arial" w:hAnsi="Arial" w:cs="Arial"/>
          <w:b/>
          <w:bCs/>
          <w:sz w:val="28"/>
          <w:szCs w:val="32"/>
          <w14:ligatures w14:val="none"/>
        </w:rPr>
        <w:t>School Readiness Asides to Parents and Caregivers</w:t>
      </w:r>
    </w:p>
    <w:p w:rsidR="005145B6" w:rsidRPr="005145B6" w:rsidRDefault="005145B6" w:rsidP="005145B6">
      <w:pPr>
        <w:pStyle w:val="ListParagraph"/>
        <w:widowControl w:val="0"/>
        <w:numPr>
          <w:ilvl w:val="0"/>
          <w:numId w:val="41"/>
        </w:numPr>
        <w:rPr>
          <w:rFonts w:ascii="Arial" w:hAnsi="Arial" w:cs="Arial"/>
          <w:sz w:val="24"/>
          <w:szCs w:val="24"/>
          <w14:ligatures w14:val="none"/>
        </w:rPr>
      </w:pPr>
      <w:r w:rsidRPr="005145B6">
        <w:rPr>
          <w:rFonts w:ascii="Arial" w:hAnsi="Arial" w:cs="Arial"/>
          <w:sz w:val="24"/>
          <w:szCs w:val="24"/>
          <w14:ligatures w14:val="none"/>
        </w:rPr>
        <w:t>Helping children learn about where they will be going and what they will be doing when going to school helps ease anxieties.</w:t>
      </w:r>
    </w:p>
    <w:p w:rsidR="005145B6" w:rsidRDefault="005145B6" w:rsidP="005145B6">
      <w:pPr>
        <w:pStyle w:val="ListParagraph"/>
        <w:widowControl w:val="0"/>
        <w:rPr>
          <w:rFonts w:ascii="Arial" w:hAnsi="Arial" w:cs="Arial"/>
          <w:sz w:val="24"/>
          <w:szCs w:val="24"/>
          <w14:ligatures w14:val="none"/>
        </w:rPr>
      </w:pPr>
    </w:p>
    <w:p w:rsidR="005145B6" w:rsidRPr="005145B6" w:rsidRDefault="005145B6" w:rsidP="005145B6">
      <w:pPr>
        <w:pStyle w:val="ListParagraph"/>
        <w:widowControl w:val="0"/>
        <w:numPr>
          <w:ilvl w:val="0"/>
          <w:numId w:val="41"/>
        </w:numPr>
        <w:rPr>
          <w:rFonts w:ascii="Arial" w:hAnsi="Arial" w:cs="Arial"/>
          <w:sz w:val="24"/>
          <w:szCs w:val="24"/>
          <w14:ligatures w14:val="none"/>
        </w:rPr>
      </w:pPr>
      <w:r w:rsidRPr="005145B6">
        <w:rPr>
          <w:rFonts w:ascii="Arial" w:hAnsi="Arial" w:cs="Arial"/>
          <w:sz w:val="24"/>
          <w:szCs w:val="24"/>
          <w14:ligatures w14:val="none"/>
        </w:rPr>
        <w:t>By writing or illustrating a story about the first day of school, children will give you a glimpse into what you are thinking and feeling.</w:t>
      </w:r>
    </w:p>
    <w:p w:rsidR="005145B6" w:rsidRDefault="005145B6" w:rsidP="005145B6">
      <w:pPr>
        <w:widowControl w:val="0"/>
        <w:rPr>
          <w14:ligatures w14:val="none"/>
        </w:rPr>
      </w:pPr>
      <w:r>
        <w:rPr>
          <w14:ligatures w14:val="none"/>
        </w:rPr>
        <w:t> </w:t>
      </w:r>
    </w:p>
    <w:p w:rsidR="00054F9F" w:rsidRDefault="00DE303A" w:rsidP="00054F9F">
      <w:pPr>
        <w:widowControl w:val="0"/>
        <w:rPr>
          <w14:ligatures w14:val="none"/>
        </w:rPr>
      </w:pPr>
      <w:r w:rsidRPr="00DE303A">
        <w:rPr>
          <w:sz w:val="22"/>
          <w14:ligatures w14:val="none"/>
        </w:rPr>
        <w:t> </w:t>
      </w:r>
      <w:r w:rsidR="00054F9F">
        <w:rPr>
          <w14:ligatures w14:val="none"/>
        </w:rPr>
        <w:t> </w:t>
      </w:r>
    </w:p>
    <w:p w:rsidR="0074577A" w:rsidRPr="002B63C1" w:rsidRDefault="0074577A" w:rsidP="00054F9F">
      <w:pPr>
        <w:widowControl w:val="0"/>
        <w:jc w:val="center"/>
        <w:rPr>
          <w:rFonts w:ascii="Arial" w:hAnsi="Arial" w:cs="Arial"/>
          <w:b/>
          <w:sz w:val="32"/>
          <w:szCs w:val="36"/>
          <w14:ligatures w14:val="none"/>
        </w:rPr>
      </w:pPr>
      <w:r w:rsidRPr="002B63C1">
        <w:rPr>
          <w:rFonts w:ascii="Arial" w:hAnsi="Arial" w:cs="Arial"/>
          <w:b/>
          <w:sz w:val="32"/>
          <w:szCs w:val="36"/>
          <w14:ligatures w14:val="none"/>
        </w:rPr>
        <w:t>Sing</w:t>
      </w:r>
    </w:p>
    <w:p w:rsidR="00494190" w:rsidRDefault="00494190" w:rsidP="00494190">
      <w:pPr>
        <w:widowControl w:val="0"/>
        <w:jc w:val="center"/>
        <w:rPr>
          <w:rFonts w:ascii="Century Gothic" w:hAnsi="Century Gothic"/>
          <w:sz w:val="36"/>
          <w:szCs w:val="36"/>
          <w14:ligatures w14:val="none"/>
        </w:rPr>
      </w:pPr>
      <w:r>
        <w:rPr>
          <w:rFonts w:ascii="Century Gothic" w:hAnsi="Century Gothic"/>
          <w:sz w:val="36"/>
          <w:szCs w:val="36"/>
          <w14:ligatures w14:val="none"/>
        </w:rPr>
        <w:t> </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“To Kindergarten We Will Go”</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To kindergarten we will go</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To kindergarten we will go</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 xml:space="preserve">We’ll </w:t>
      </w:r>
      <w:proofErr w:type="gramStart"/>
      <w:r w:rsidRPr="005145B6">
        <w:rPr>
          <w:rFonts w:ascii="Arial" w:hAnsi="Arial" w:cs="Arial"/>
          <w:sz w:val="24"/>
          <w:szCs w:val="24"/>
          <w14:ligatures w14:val="none"/>
        </w:rPr>
        <w:t>learn and play</w:t>
      </w:r>
      <w:proofErr w:type="gramEnd"/>
      <w:r w:rsidRPr="005145B6">
        <w:rPr>
          <w:rFonts w:ascii="Arial" w:hAnsi="Arial" w:cs="Arial"/>
          <w:sz w:val="24"/>
          <w:szCs w:val="24"/>
          <w14:ligatures w14:val="none"/>
        </w:rPr>
        <w:t xml:space="preserve"> and make new friends</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To kindergarten we will go.</w:t>
      </w:r>
    </w:p>
    <w:p w:rsidR="005145B6" w:rsidRPr="005145B6" w:rsidRDefault="005145B6" w:rsidP="005145B6">
      <w:pPr>
        <w:widowControl w:val="0"/>
        <w:spacing w:after="0"/>
        <w:rPr>
          <w:rFonts w:ascii="Arial" w:hAnsi="Arial" w:cs="Arial"/>
          <w14:ligatures w14:val="none"/>
        </w:rPr>
      </w:pPr>
      <w:r w:rsidRPr="005145B6">
        <w:rPr>
          <w:rFonts w:ascii="Arial" w:hAnsi="Arial" w:cs="Arial"/>
          <w14:ligatures w14:val="none"/>
        </w:rPr>
        <w:t> </w:t>
      </w:r>
    </w:p>
    <w:p w:rsidR="005145B6" w:rsidRPr="005145B6" w:rsidRDefault="005145B6" w:rsidP="005145B6">
      <w:pPr>
        <w:widowControl w:val="0"/>
        <w:spacing w:after="0"/>
        <w:rPr>
          <w:rFonts w:ascii="Arial" w:hAnsi="Arial" w:cs="Arial"/>
          <w14:ligatures w14:val="none"/>
        </w:rPr>
      </w:pPr>
      <w:r w:rsidRPr="005145B6">
        <w:rPr>
          <w:rFonts w:ascii="Arial" w:hAnsi="Arial" w:cs="Arial"/>
          <w14:ligatures w14:val="none"/>
        </w:rPr>
        <w:t> </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“My Friends Go Marching”</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 xml:space="preserve">My friends go marching one by one, hurrah, </w:t>
      </w:r>
      <w:proofErr w:type="gramStart"/>
      <w:r w:rsidRPr="005145B6">
        <w:rPr>
          <w:rFonts w:ascii="Arial" w:hAnsi="Arial" w:cs="Arial"/>
          <w:sz w:val="24"/>
          <w:szCs w:val="24"/>
          <w14:ligatures w14:val="none"/>
        </w:rPr>
        <w:t>hurrah</w:t>
      </w:r>
      <w:proofErr w:type="gramEnd"/>
      <w:r w:rsidRPr="005145B6">
        <w:rPr>
          <w:rFonts w:ascii="Arial" w:hAnsi="Arial" w:cs="Arial"/>
          <w:sz w:val="24"/>
          <w:szCs w:val="24"/>
          <w14:ligatures w14:val="none"/>
        </w:rPr>
        <w:t>!</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My friends go marching one by one hurrah, hurrah!</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My friends go marching one by one, my friends who begin with</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 xml:space="preserve">______sit </w:t>
      </w:r>
      <w:proofErr w:type="gramStart"/>
      <w:r w:rsidRPr="005145B6">
        <w:rPr>
          <w:rFonts w:ascii="Arial" w:hAnsi="Arial" w:cs="Arial"/>
          <w:sz w:val="24"/>
          <w:szCs w:val="24"/>
          <w14:ligatures w14:val="none"/>
        </w:rPr>
        <w:t>down,</w:t>
      </w:r>
      <w:proofErr w:type="gramEnd"/>
      <w:r w:rsidRPr="005145B6">
        <w:rPr>
          <w:rFonts w:ascii="Arial" w:hAnsi="Arial" w:cs="Arial"/>
          <w:sz w:val="24"/>
          <w:szCs w:val="24"/>
          <w14:ligatures w14:val="none"/>
        </w:rPr>
        <w:t xml:space="preserve"> and we’ll all keep marching round and round, </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r>
      <w:proofErr w:type="gramStart"/>
      <w:r w:rsidRPr="005145B6">
        <w:rPr>
          <w:rFonts w:ascii="Arial" w:hAnsi="Arial" w:cs="Arial"/>
          <w:sz w:val="24"/>
          <w:szCs w:val="24"/>
          <w14:ligatures w14:val="none"/>
        </w:rPr>
        <w:t>till</w:t>
      </w:r>
      <w:proofErr w:type="gramEnd"/>
      <w:r w:rsidRPr="005145B6">
        <w:rPr>
          <w:rFonts w:ascii="Arial" w:hAnsi="Arial" w:cs="Arial"/>
          <w:sz w:val="24"/>
          <w:szCs w:val="24"/>
          <w14:ligatures w14:val="none"/>
        </w:rPr>
        <w:t xml:space="preserve"> we all sit down.</w:t>
      </w:r>
    </w:p>
    <w:p w:rsidR="005145B6" w:rsidRPr="005145B6" w:rsidRDefault="005145B6" w:rsidP="005145B6">
      <w:pPr>
        <w:widowControl w:val="0"/>
        <w:spacing w:after="0"/>
        <w:rPr>
          <w:rFonts w:ascii="Arial" w:hAnsi="Arial" w:cs="Arial"/>
          <w:sz w:val="24"/>
          <w:szCs w:val="24"/>
          <w14:ligatures w14:val="none"/>
        </w:rPr>
      </w:pPr>
      <w:r w:rsidRPr="005145B6">
        <w:rPr>
          <w:rFonts w:ascii="Arial" w:hAnsi="Arial" w:cs="Arial"/>
          <w:sz w:val="24"/>
          <w:szCs w:val="24"/>
          <w14:ligatures w14:val="none"/>
        </w:rPr>
        <w:tab/>
        <w:t>(</w:t>
      </w:r>
      <w:proofErr w:type="gramStart"/>
      <w:r w:rsidRPr="005145B6">
        <w:rPr>
          <w:rFonts w:ascii="Arial" w:hAnsi="Arial" w:cs="Arial"/>
          <w:sz w:val="24"/>
          <w:szCs w:val="24"/>
          <w14:ligatures w14:val="none"/>
        </w:rPr>
        <w:t>repeat</w:t>
      </w:r>
      <w:proofErr w:type="gramEnd"/>
      <w:r w:rsidRPr="005145B6">
        <w:rPr>
          <w:rFonts w:ascii="Arial" w:hAnsi="Arial" w:cs="Arial"/>
          <w:sz w:val="24"/>
          <w:szCs w:val="24"/>
          <w14:ligatures w14:val="none"/>
        </w:rPr>
        <w:t xml:space="preserve"> until all children are sitting)</w:t>
      </w:r>
    </w:p>
    <w:p w:rsidR="005145B6" w:rsidRDefault="005145B6" w:rsidP="005145B6">
      <w:pPr>
        <w:widowControl w:val="0"/>
        <w:rPr>
          <w14:ligatures w14:val="none"/>
        </w:rPr>
      </w:pPr>
      <w:r>
        <w:rPr>
          <w14:ligatures w14:val="none"/>
        </w:rPr>
        <w:t> </w:t>
      </w:r>
    </w:p>
    <w:p w:rsidR="0074577A" w:rsidRPr="002B63C1" w:rsidRDefault="0074577A" w:rsidP="005145B6">
      <w:pPr>
        <w:widowControl w:val="0"/>
        <w:jc w:val="center"/>
        <w:rPr>
          <w:rFonts w:ascii="Arial" w:hAnsi="Arial" w:cs="Arial"/>
          <w:b/>
          <w:sz w:val="32"/>
          <w:szCs w:val="36"/>
          <w14:ligatures w14:val="none"/>
        </w:rPr>
      </w:pPr>
      <w:r w:rsidRPr="002B63C1">
        <w:rPr>
          <w:rFonts w:ascii="Arial" w:hAnsi="Arial" w:cs="Arial"/>
          <w:b/>
          <w:sz w:val="32"/>
          <w:szCs w:val="36"/>
          <w14:ligatures w14:val="none"/>
        </w:rPr>
        <w:lastRenderedPageBreak/>
        <w:t>Talk</w:t>
      </w:r>
    </w:p>
    <w:p w:rsidR="0074577A" w:rsidRPr="00494190" w:rsidRDefault="0074577A" w:rsidP="0074577A">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5145B6" w:rsidRPr="005145B6" w:rsidRDefault="005145B6" w:rsidP="005145B6">
      <w:pPr>
        <w:pStyle w:val="ListParagraph"/>
        <w:widowControl w:val="0"/>
        <w:numPr>
          <w:ilvl w:val="0"/>
          <w:numId w:val="42"/>
        </w:numPr>
        <w:rPr>
          <w:rFonts w:ascii="Arial" w:hAnsi="Arial" w:cs="Arial"/>
          <w:sz w:val="24"/>
          <w:szCs w:val="24"/>
          <w14:ligatures w14:val="none"/>
        </w:rPr>
      </w:pPr>
      <w:r w:rsidRPr="005145B6">
        <w:rPr>
          <w:rFonts w:ascii="Arial" w:hAnsi="Arial" w:cs="Arial"/>
          <w:sz w:val="24"/>
          <w:szCs w:val="24"/>
          <w14:ligatures w14:val="none"/>
        </w:rPr>
        <w:t xml:space="preserve">Help children expand their vocabulary by playing a game of charades. Have charades cards or activities ready and have the kids act them </w:t>
      </w:r>
      <w:proofErr w:type="gramStart"/>
      <w:r w:rsidRPr="005145B6">
        <w:rPr>
          <w:rFonts w:ascii="Arial" w:hAnsi="Arial" w:cs="Arial"/>
          <w:sz w:val="24"/>
          <w:szCs w:val="24"/>
          <w14:ligatures w14:val="none"/>
        </w:rPr>
        <w:t>out</w:t>
      </w:r>
      <w:proofErr w:type="gramEnd"/>
      <w:r w:rsidRPr="005145B6">
        <w:rPr>
          <w:rFonts w:ascii="Arial" w:hAnsi="Arial" w:cs="Arial"/>
          <w:sz w:val="24"/>
          <w:szCs w:val="24"/>
          <w14:ligatures w14:val="none"/>
        </w:rPr>
        <w:t xml:space="preserve">. </w:t>
      </w:r>
    </w:p>
    <w:p w:rsidR="005145B6" w:rsidRDefault="005145B6" w:rsidP="005145B6">
      <w:pPr>
        <w:pStyle w:val="ListParagraph"/>
        <w:widowControl w:val="0"/>
        <w:rPr>
          <w:rFonts w:ascii="Arial" w:hAnsi="Arial" w:cs="Arial"/>
          <w:sz w:val="24"/>
          <w:szCs w:val="24"/>
          <w14:ligatures w14:val="none"/>
        </w:rPr>
      </w:pPr>
    </w:p>
    <w:p w:rsidR="005145B6" w:rsidRPr="005145B6" w:rsidRDefault="005145B6" w:rsidP="005145B6">
      <w:pPr>
        <w:pStyle w:val="ListParagraph"/>
        <w:widowControl w:val="0"/>
        <w:numPr>
          <w:ilvl w:val="0"/>
          <w:numId w:val="42"/>
        </w:numPr>
        <w:rPr>
          <w:rFonts w:ascii="Arial" w:hAnsi="Arial" w:cs="Arial"/>
          <w:sz w:val="24"/>
          <w:szCs w:val="24"/>
          <w14:ligatures w14:val="none"/>
        </w:rPr>
      </w:pPr>
      <w:r w:rsidRPr="005145B6">
        <w:rPr>
          <w:rFonts w:ascii="Arial" w:hAnsi="Arial" w:cs="Arial"/>
          <w:sz w:val="24"/>
          <w:szCs w:val="24"/>
          <w14:ligatures w14:val="none"/>
        </w:rPr>
        <w:t>Play school with the children alternating roles— as teacher, students and other classroom helpers.</w:t>
      </w:r>
    </w:p>
    <w:p w:rsidR="005145B6" w:rsidRPr="005145B6" w:rsidRDefault="005145B6" w:rsidP="005145B6">
      <w:pPr>
        <w:widowControl w:val="0"/>
        <w:rPr>
          <w:rFonts w:ascii="Arial" w:hAnsi="Arial" w:cs="Arial"/>
          <w:sz w:val="24"/>
          <w:szCs w:val="24"/>
          <w14:ligatures w14:val="none"/>
        </w:rPr>
      </w:pPr>
      <w:r w:rsidRPr="005145B6">
        <w:rPr>
          <w:rFonts w:ascii="Arial" w:hAnsi="Arial" w:cs="Arial"/>
          <w:sz w:val="24"/>
          <w:szCs w:val="24"/>
          <w14:ligatures w14:val="none"/>
        </w:rPr>
        <w:t> </w:t>
      </w:r>
    </w:p>
    <w:p w:rsidR="005145B6" w:rsidRPr="005145B6" w:rsidRDefault="005145B6" w:rsidP="005145B6">
      <w:pPr>
        <w:widowControl w:val="0"/>
        <w:rPr>
          <w:rFonts w:ascii="Arial" w:hAnsi="Arial" w:cs="Arial"/>
          <w:b/>
          <w:bCs/>
          <w:sz w:val="28"/>
          <w:szCs w:val="32"/>
          <w14:ligatures w14:val="none"/>
        </w:rPr>
      </w:pPr>
      <w:r w:rsidRPr="005145B6">
        <w:rPr>
          <w:rFonts w:ascii="Arial" w:hAnsi="Arial" w:cs="Arial"/>
          <w:b/>
          <w:bCs/>
          <w:sz w:val="28"/>
          <w:szCs w:val="32"/>
          <w14:ligatures w14:val="none"/>
        </w:rPr>
        <w:t>School Readiness Asides to Parents and Caregivers</w:t>
      </w:r>
    </w:p>
    <w:p w:rsidR="005145B6" w:rsidRDefault="005145B6" w:rsidP="005145B6">
      <w:pPr>
        <w:pStyle w:val="ListParagraph"/>
        <w:widowControl w:val="0"/>
        <w:numPr>
          <w:ilvl w:val="0"/>
          <w:numId w:val="43"/>
        </w:numPr>
        <w:rPr>
          <w:rFonts w:ascii="Arial" w:hAnsi="Arial" w:cs="Arial"/>
          <w:sz w:val="24"/>
          <w:szCs w:val="24"/>
          <w14:ligatures w14:val="none"/>
        </w:rPr>
      </w:pPr>
      <w:r w:rsidRPr="005145B6">
        <w:rPr>
          <w:rFonts w:ascii="Arial" w:hAnsi="Arial" w:cs="Arial"/>
          <w:sz w:val="24"/>
          <w:szCs w:val="24"/>
          <w14:ligatures w14:val="none"/>
        </w:rPr>
        <w:t xml:space="preserve">Playing school helps children learn to expect what will happen at school and practice some behaviors that </w:t>
      </w:r>
      <w:proofErr w:type="gramStart"/>
      <w:r w:rsidRPr="005145B6">
        <w:rPr>
          <w:rFonts w:ascii="Arial" w:hAnsi="Arial" w:cs="Arial"/>
          <w:sz w:val="24"/>
          <w:szCs w:val="24"/>
          <w14:ligatures w14:val="none"/>
        </w:rPr>
        <w:t>will be expected</w:t>
      </w:r>
      <w:proofErr w:type="gramEnd"/>
      <w:r w:rsidRPr="005145B6">
        <w:rPr>
          <w:rFonts w:ascii="Arial" w:hAnsi="Arial" w:cs="Arial"/>
          <w:sz w:val="24"/>
          <w:szCs w:val="24"/>
          <w14:ligatures w14:val="none"/>
        </w:rPr>
        <w:t xml:space="preserve"> of them.</w:t>
      </w:r>
    </w:p>
    <w:p w:rsidR="005145B6" w:rsidRPr="005145B6" w:rsidRDefault="005145B6" w:rsidP="005145B6">
      <w:pPr>
        <w:pStyle w:val="ListParagraph"/>
        <w:widowControl w:val="0"/>
        <w:rPr>
          <w:rFonts w:ascii="Arial" w:hAnsi="Arial" w:cs="Arial"/>
          <w:sz w:val="24"/>
          <w:szCs w:val="24"/>
          <w14:ligatures w14:val="none"/>
        </w:rPr>
      </w:pPr>
    </w:p>
    <w:p w:rsidR="005145B6" w:rsidRPr="005145B6" w:rsidRDefault="005145B6" w:rsidP="005145B6">
      <w:pPr>
        <w:pStyle w:val="ListParagraph"/>
        <w:widowControl w:val="0"/>
        <w:numPr>
          <w:ilvl w:val="0"/>
          <w:numId w:val="43"/>
        </w:numPr>
        <w:rPr>
          <w:rFonts w:ascii="Arial" w:hAnsi="Arial" w:cs="Arial"/>
          <w:sz w:val="24"/>
          <w:szCs w:val="24"/>
          <w14:ligatures w14:val="none"/>
        </w:rPr>
      </w:pPr>
      <w:r w:rsidRPr="005145B6">
        <w:rPr>
          <w:rFonts w:ascii="Arial" w:hAnsi="Arial" w:cs="Arial"/>
          <w:sz w:val="24"/>
          <w:szCs w:val="24"/>
          <w14:ligatures w14:val="none"/>
        </w:rPr>
        <w:t>Playing charades encourages children to think and process what they are seeing and use language to communicate those thoughts.</w:t>
      </w:r>
    </w:p>
    <w:p w:rsidR="005145B6" w:rsidRDefault="005145B6" w:rsidP="005145B6">
      <w:pPr>
        <w:widowControl w:val="0"/>
        <w:rPr>
          <w14:ligatures w14:val="none"/>
        </w:rPr>
      </w:pPr>
      <w:r>
        <w:rPr>
          <w14:ligatures w14:val="none"/>
        </w:rPr>
        <w:t> </w:t>
      </w:r>
    </w:p>
    <w:p w:rsidR="00494190" w:rsidRDefault="00494190" w:rsidP="00494190">
      <w:pPr>
        <w:widowControl w:val="0"/>
        <w:rPr>
          <w14:ligatures w14:val="none"/>
        </w:rPr>
      </w:pPr>
      <w:r>
        <w:rPr>
          <w14:ligatures w14:val="none"/>
        </w:rPr>
        <w:t> </w:t>
      </w:r>
    </w:p>
    <w:p w:rsidR="00272565" w:rsidRDefault="00054F9F" w:rsidP="00054F9F">
      <w:pPr>
        <w:widowControl w:val="0"/>
        <w:rPr>
          <w:rFonts w:ascii="Arial" w:hAnsi="Arial" w:cs="Arial"/>
          <w:b/>
          <w:sz w:val="32"/>
          <w:szCs w:val="36"/>
          <w14:ligatures w14:val="none"/>
        </w:rPr>
      </w:pPr>
      <w:r>
        <w:rPr>
          <w14:ligatures w14:val="none"/>
        </w:rPr>
        <w:t> </w:t>
      </w:r>
    </w:p>
    <w:p w:rsidR="00B21966" w:rsidRPr="002B63C1" w:rsidRDefault="00B21966" w:rsidP="00B21966">
      <w:pPr>
        <w:widowControl w:val="0"/>
        <w:jc w:val="center"/>
        <w:rPr>
          <w:rFonts w:ascii="Arial" w:hAnsi="Arial" w:cs="Arial"/>
          <w:b/>
          <w:sz w:val="40"/>
          <w:szCs w:val="36"/>
          <w14:ligatures w14:val="none"/>
        </w:rPr>
      </w:pPr>
      <w:r w:rsidRPr="002B63C1">
        <w:rPr>
          <w:rFonts w:ascii="Arial" w:hAnsi="Arial" w:cs="Arial"/>
          <w:b/>
          <w:sz w:val="32"/>
          <w:szCs w:val="36"/>
          <w14:ligatures w14:val="none"/>
        </w:rPr>
        <w:t>Play</w:t>
      </w:r>
    </w:p>
    <w:p w:rsidR="002B63C1" w:rsidRPr="00494190" w:rsidRDefault="002B63C1" w:rsidP="002B63C1">
      <w:pPr>
        <w:widowControl w:val="0"/>
        <w:rPr>
          <w:rFonts w:ascii="Arial" w:hAnsi="Arial" w:cs="Arial"/>
          <w:b/>
          <w:bCs/>
          <w:sz w:val="28"/>
          <w:szCs w:val="32"/>
          <w14:ligatures w14:val="none"/>
        </w:rPr>
      </w:pPr>
      <w:r w:rsidRPr="00494190">
        <w:rPr>
          <w:rFonts w:ascii="Arial" w:hAnsi="Arial" w:cs="Arial"/>
          <w:b/>
          <w:bCs/>
          <w:sz w:val="28"/>
          <w:szCs w:val="32"/>
          <w14:ligatures w14:val="none"/>
        </w:rPr>
        <w:t>Suggested Activities</w:t>
      </w:r>
    </w:p>
    <w:p w:rsidR="00DE307B" w:rsidRPr="00DE307B" w:rsidRDefault="00DE307B" w:rsidP="00DE307B">
      <w:pPr>
        <w:pStyle w:val="ListParagraph"/>
        <w:widowControl w:val="0"/>
        <w:numPr>
          <w:ilvl w:val="0"/>
          <w:numId w:val="44"/>
        </w:numPr>
        <w:rPr>
          <w:rFonts w:ascii="Arial" w:hAnsi="Arial" w:cs="Arial"/>
          <w:sz w:val="24"/>
          <w14:ligatures w14:val="none"/>
        </w:rPr>
      </w:pPr>
      <w:r w:rsidRPr="00DE307B">
        <w:rPr>
          <w:rFonts w:ascii="Arial" w:hAnsi="Arial" w:cs="Arial"/>
          <w:sz w:val="24"/>
          <w14:ligatures w14:val="none"/>
        </w:rPr>
        <w:t>Play a game of 20 questions, taking turns asking and answering questions to practice this skill.</w:t>
      </w:r>
    </w:p>
    <w:p w:rsidR="00DE307B" w:rsidRDefault="00DE307B" w:rsidP="00DE307B">
      <w:pPr>
        <w:pStyle w:val="ListParagraph"/>
        <w:widowControl w:val="0"/>
        <w:rPr>
          <w:rFonts w:ascii="Arial" w:hAnsi="Arial" w:cs="Arial"/>
          <w:sz w:val="24"/>
          <w14:ligatures w14:val="none"/>
        </w:rPr>
      </w:pPr>
    </w:p>
    <w:p w:rsidR="00DE307B" w:rsidRPr="00DE307B" w:rsidRDefault="00DE307B" w:rsidP="00DE307B">
      <w:pPr>
        <w:pStyle w:val="ListParagraph"/>
        <w:widowControl w:val="0"/>
        <w:numPr>
          <w:ilvl w:val="0"/>
          <w:numId w:val="44"/>
        </w:numPr>
        <w:rPr>
          <w:rFonts w:ascii="Arial" w:hAnsi="Arial" w:cs="Arial"/>
          <w:sz w:val="24"/>
          <w14:ligatures w14:val="none"/>
        </w:rPr>
      </w:pPr>
      <w:r w:rsidRPr="00DE307B">
        <w:rPr>
          <w:rFonts w:ascii="Arial" w:hAnsi="Arial" w:cs="Arial"/>
          <w:sz w:val="24"/>
          <w14:ligatures w14:val="none"/>
        </w:rPr>
        <w:t>Play a game of Red Light, Green Light with children but instead of the child running toward the adult, the adult can name a behavior and the child can tell them it is a red light or green light behavior.  Play a game of quiet and loud and talk about when a child should use their quiet and loud voices.</w:t>
      </w:r>
    </w:p>
    <w:p w:rsidR="00DE307B" w:rsidRDefault="00DE307B" w:rsidP="00DE307B">
      <w:pPr>
        <w:pStyle w:val="ListParagraph"/>
        <w:widowControl w:val="0"/>
        <w:rPr>
          <w:rFonts w:ascii="Arial" w:hAnsi="Arial" w:cs="Arial"/>
          <w:sz w:val="24"/>
          <w14:ligatures w14:val="none"/>
        </w:rPr>
      </w:pPr>
    </w:p>
    <w:p w:rsidR="00DE307B" w:rsidRPr="00DE307B" w:rsidRDefault="00DE307B" w:rsidP="00DE307B">
      <w:pPr>
        <w:pStyle w:val="ListParagraph"/>
        <w:widowControl w:val="0"/>
        <w:numPr>
          <w:ilvl w:val="0"/>
          <w:numId w:val="44"/>
        </w:numPr>
        <w:rPr>
          <w:rFonts w:ascii="Arial" w:hAnsi="Arial" w:cs="Arial"/>
          <w:sz w:val="24"/>
          <w14:ligatures w14:val="none"/>
        </w:rPr>
      </w:pPr>
      <w:r w:rsidRPr="00DE307B">
        <w:rPr>
          <w:rFonts w:ascii="Arial" w:hAnsi="Arial" w:cs="Arial"/>
          <w:sz w:val="24"/>
          <w14:ligatures w14:val="none"/>
        </w:rPr>
        <w:t>Play “What If” with your child and talk about things such as what if someone takes away your toy or what if you see someone that is sad.  This helps the child to practice some of those skills that they will need as they interact with others.</w:t>
      </w:r>
      <w:r w:rsidRPr="00DE307B">
        <w:rPr>
          <w:rFonts w:ascii="Arial" w:hAnsi="Arial" w:cs="Arial"/>
          <w:sz w:val="24"/>
          <w:vertAlign w:val="superscript"/>
          <w14:ligatures w14:val="none"/>
        </w:rPr>
        <w:t>2</w:t>
      </w:r>
    </w:p>
    <w:p w:rsidR="00DE307B" w:rsidRDefault="00DE307B" w:rsidP="00DE307B">
      <w:pPr>
        <w:widowControl w:val="0"/>
        <w:rPr>
          <w:rFonts w:ascii="Arial" w:hAnsi="Arial" w:cs="Arial"/>
          <w:b/>
          <w:bCs/>
          <w:sz w:val="28"/>
          <w:szCs w:val="32"/>
          <w14:ligatures w14:val="none"/>
        </w:rPr>
      </w:pPr>
    </w:p>
    <w:p w:rsidR="00DE307B" w:rsidRDefault="00DE307B" w:rsidP="00DE307B">
      <w:pPr>
        <w:widowControl w:val="0"/>
        <w:rPr>
          <w:rFonts w:ascii="Arial" w:hAnsi="Arial" w:cs="Arial"/>
          <w:b/>
          <w:bCs/>
          <w:sz w:val="28"/>
          <w:szCs w:val="32"/>
          <w14:ligatures w14:val="none"/>
        </w:rPr>
      </w:pPr>
    </w:p>
    <w:p w:rsidR="00DE307B" w:rsidRDefault="00DE307B" w:rsidP="00DE307B">
      <w:pPr>
        <w:widowControl w:val="0"/>
        <w:rPr>
          <w:rFonts w:ascii="Arial" w:hAnsi="Arial" w:cs="Arial"/>
          <w:b/>
          <w:bCs/>
          <w:sz w:val="28"/>
          <w:szCs w:val="32"/>
          <w14:ligatures w14:val="none"/>
        </w:rPr>
      </w:pPr>
    </w:p>
    <w:p w:rsidR="00DE307B" w:rsidRDefault="00DE307B" w:rsidP="00DE307B">
      <w:pPr>
        <w:widowControl w:val="0"/>
        <w:rPr>
          <w:rFonts w:ascii="Arial" w:hAnsi="Arial" w:cs="Arial"/>
          <w:b/>
          <w:bCs/>
          <w:sz w:val="28"/>
          <w:szCs w:val="32"/>
          <w14:ligatures w14:val="none"/>
        </w:rPr>
      </w:pPr>
    </w:p>
    <w:p w:rsidR="00DE307B" w:rsidRPr="00DE307B" w:rsidRDefault="00DE307B" w:rsidP="00DE307B">
      <w:pPr>
        <w:widowControl w:val="0"/>
        <w:rPr>
          <w:rFonts w:ascii="Arial" w:hAnsi="Arial" w:cs="Arial"/>
          <w:b/>
          <w:bCs/>
          <w:sz w:val="28"/>
          <w:szCs w:val="32"/>
          <w14:ligatures w14:val="none"/>
        </w:rPr>
      </w:pPr>
      <w:r w:rsidRPr="00DE307B">
        <w:rPr>
          <w:rFonts w:ascii="Arial" w:hAnsi="Arial" w:cs="Arial"/>
          <w:b/>
          <w:bCs/>
          <w:sz w:val="28"/>
          <w:szCs w:val="32"/>
          <w14:ligatures w14:val="none"/>
        </w:rPr>
        <w:lastRenderedPageBreak/>
        <w:t>School Readiness Asides to Parents and Caregivers</w:t>
      </w:r>
    </w:p>
    <w:p w:rsidR="00DE307B" w:rsidRPr="00DE307B" w:rsidRDefault="00DE307B" w:rsidP="00DE307B">
      <w:pPr>
        <w:pStyle w:val="ListParagraph"/>
        <w:widowControl w:val="0"/>
        <w:numPr>
          <w:ilvl w:val="0"/>
          <w:numId w:val="45"/>
        </w:numPr>
        <w:rPr>
          <w:rFonts w:ascii="Arial" w:hAnsi="Arial" w:cs="Arial"/>
          <w:b/>
          <w:bCs/>
          <w:sz w:val="24"/>
          <w14:ligatures w14:val="none"/>
        </w:rPr>
      </w:pPr>
      <w:r w:rsidRPr="00DE307B">
        <w:rPr>
          <w:rFonts w:ascii="Arial" w:hAnsi="Arial" w:cs="Arial"/>
          <w:sz w:val="24"/>
          <w14:ligatures w14:val="none"/>
        </w:rPr>
        <w:t xml:space="preserve">Before starting school, preschoolers must be able </w:t>
      </w:r>
      <w:proofErr w:type="gramStart"/>
      <w:r w:rsidRPr="00DE307B">
        <w:rPr>
          <w:rFonts w:ascii="Arial" w:hAnsi="Arial" w:cs="Arial"/>
          <w:sz w:val="24"/>
          <w14:ligatures w14:val="none"/>
        </w:rPr>
        <w:t>to clearly communicate</w:t>
      </w:r>
      <w:proofErr w:type="gramEnd"/>
      <w:r w:rsidRPr="00DE307B">
        <w:rPr>
          <w:rFonts w:ascii="Arial" w:hAnsi="Arial" w:cs="Arial"/>
          <w:sz w:val="24"/>
          <w14:ligatures w14:val="none"/>
        </w:rPr>
        <w:t xml:space="preserve"> their wants and needs. They should be able to understand and answer questions, and feel comfortable speaking with teachers and other students. </w:t>
      </w:r>
    </w:p>
    <w:p w:rsidR="00DE307B" w:rsidRPr="00DE307B" w:rsidRDefault="00DE307B" w:rsidP="00DE307B">
      <w:pPr>
        <w:pStyle w:val="ListParagraph"/>
        <w:widowControl w:val="0"/>
        <w:rPr>
          <w:rFonts w:ascii="Arial" w:hAnsi="Arial" w:cs="Arial"/>
          <w:b/>
          <w:bCs/>
          <w:sz w:val="24"/>
          <w14:ligatures w14:val="none"/>
        </w:rPr>
      </w:pPr>
    </w:p>
    <w:p w:rsidR="00DE307B" w:rsidRPr="00DE307B" w:rsidRDefault="00DE307B" w:rsidP="00DE307B">
      <w:pPr>
        <w:pStyle w:val="ListParagraph"/>
        <w:widowControl w:val="0"/>
        <w:numPr>
          <w:ilvl w:val="0"/>
          <w:numId w:val="45"/>
        </w:numPr>
        <w:rPr>
          <w:rFonts w:ascii="Arial" w:hAnsi="Arial" w:cs="Arial"/>
          <w:b/>
          <w:bCs/>
          <w:sz w:val="24"/>
          <w14:ligatures w14:val="none"/>
        </w:rPr>
      </w:pPr>
      <w:r w:rsidRPr="00DE307B">
        <w:rPr>
          <w:rFonts w:ascii="Arial" w:hAnsi="Arial" w:cs="Arial"/>
          <w:sz w:val="24"/>
          <w14:ligatures w14:val="none"/>
        </w:rPr>
        <w:t xml:space="preserve">Preschoolers should understand appropriate behaviors and limits before attending kindergarten. Do they understand when it is ok to be loud, and when it is quiet time? Do they know when and where it is appropriate to play?  </w:t>
      </w:r>
    </w:p>
    <w:p w:rsidR="00DE307B" w:rsidRPr="00DE307B" w:rsidRDefault="00DE307B" w:rsidP="00DE307B">
      <w:pPr>
        <w:pStyle w:val="ListParagraph"/>
        <w:widowControl w:val="0"/>
        <w:rPr>
          <w:rFonts w:ascii="Arial" w:hAnsi="Arial" w:cs="Arial"/>
          <w:b/>
          <w:bCs/>
          <w:sz w:val="24"/>
          <w14:ligatures w14:val="none"/>
        </w:rPr>
      </w:pPr>
    </w:p>
    <w:p w:rsidR="00DE307B" w:rsidRPr="00DE307B" w:rsidRDefault="00DE307B" w:rsidP="00DE307B">
      <w:pPr>
        <w:pStyle w:val="ListParagraph"/>
        <w:widowControl w:val="0"/>
        <w:numPr>
          <w:ilvl w:val="0"/>
          <w:numId w:val="45"/>
        </w:numPr>
        <w:rPr>
          <w:rFonts w:ascii="Arial" w:hAnsi="Arial" w:cs="Arial"/>
          <w:b/>
          <w:bCs/>
          <w:sz w:val="22"/>
          <w14:ligatures w14:val="none"/>
        </w:rPr>
      </w:pPr>
      <w:r w:rsidRPr="00DE307B">
        <w:rPr>
          <w:rFonts w:ascii="Arial" w:hAnsi="Arial" w:cs="Arial"/>
          <w:sz w:val="24"/>
          <w14:ligatures w14:val="none"/>
        </w:rPr>
        <w:t xml:space="preserve">A child should be able to engage in reciprocal interaction with others their own age, both </w:t>
      </w:r>
      <w:proofErr w:type="gramStart"/>
      <w:r w:rsidRPr="00DE307B">
        <w:rPr>
          <w:rFonts w:ascii="Arial" w:hAnsi="Arial" w:cs="Arial"/>
          <w:sz w:val="24"/>
          <w14:ligatures w14:val="none"/>
        </w:rPr>
        <w:t>verbally</w:t>
      </w:r>
      <w:proofErr w:type="gramEnd"/>
      <w:r w:rsidRPr="00DE307B">
        <w:rPr>
          <w:rFonts w:ascii="Arial" w:hAnsi="Arial" w:cs="Arial"/>
          <w:sz w:val="24"/>
          <w14:ligatures w14:val="none"/>
        </w:rPr>
        <w:t xml:space="preserve"> and non-verbally. They should understand how to compromise with their peers and take turns in conversation and during playtime.</w:t>
      </w:r>
      <w:r w:rsidRPr="00DE307B">
        <w:rPr>
          <w:rFonts w:ascii="Arial" w:hAnsi="Arial" w:cs="Arial"/>
          <w:sz w:val="22"/>
          <w14:ligatures w14:val="none"/>
        </w:rPr>
        <w:t xml:space="preserve"> </w:t>
      </w:r>
    </w:p>
    <w:p w:rsidR="00DE307B" w:rsidRDefault="00DE307B" w:rsidP="00DE307B">
      <w:pPr>
        <w:widowControl w:val="0"/>
        <w:rPr>
          <w14:ligatures w14:val="none"/>
        </w:rPr>
      </w:pPr>
      <w:r>
        <w:rPr>
          <w14:ligatures w14:val="none"/>
        </w:rPr>
        <w:t> </w:t>
      </w:r>
    </w:p>
    <w:p w:rsidR="00494190" w:rsidRDefault="00494190" w:rsidP="00494190">
      <w:pPr>
        <w:widowControl w:val="0"/>
        <w:rPr>
          <w14:ligatures w14:val="none"/>
        </w:rPr>
      </w:pPr>
      <w:r>
        <w:rPr>
          <w14:ligatures w14:val="none"/>
        </w:rPr>
        <w:t> </w:t>
      </w:r>
    </w:p>
    <w:p w:rsidR="00494190" w:rsidRDefault="00494190" w:rsidP="00494190">
      <w:pPr>
        <w:widowControl w:val="0"/>
        <w:rPr>
          <w14:ligatures w14:val="none"/>
        </w:rPr>
      </w:pPr>
    </w:p>
    <w:p w:rsidR="0074577A" w:rsidRPr="002B63C1" w:rsidRDefault="00054F9F" w:rsidP="0074577A">
      <w:pPr>
        <w:widowControl w:val="0"/>
        <w:rPr>
          <w:rFonts w:ascii="Arial" w:hAnsi="Arial" w:cs="Arial"/>
          <w:sz w:val="18"/>
          <w14:ligatures w14:val="none"/>
        </w:rPr>
      </w:pPr>
      <w:r>
        <w:rPr>
          <w14:ligatures w14:val="none"/>
        </w:rPr>
        <w:t> </w:t>
      </w:r>
      <w:r w:rsidR="0074577A" w:rsidRPr="002B63C1">
        <w:rPr>
          <w:rFonts w:ascii="Arial" w:hAnsi="Arial" w:cs="Arial"/>
          <w:sz w:val="18"/>
          <w14:ligatures w14:val="none"/>
        </w:rPr>
        <w:t> </w:t>
      </w:r>
    </w:p>
    <w:p w:rsidR="00494190" w:rsidRPr="00494190" w:rsidRDefault="00494190" w:rsidP="00494190">
      <w:pPr>
        <w:widowControl w:val="0"/>
        <w:jc w:val="center"/>
        <w:rPr>
          <w:rFonts w:ascii="Arial" w:hAnsi="Arial" w:cs="Arial"/>
          <w:b/>
          <w:sz w:val="28"/>
          <w:szCs w:val="36"/>
          <w14:ligatures w14:val="none"/>
        </w:rPr>
      </w:pPr>
      <w:r w:rsidRPr="00494190">
        <w:rPr>
          <w:rFonts w:ascii="Arial" w:hAnsi="Arial" w:cs="Arial"/>
          <w:b/>
          <w:sz w:val="28"/>
          <w:szCs w:val="36"/>
          <w14:ligatures w14:val="none"/>
        </w:rPr>
        <w:t>Citation Page</w:t>
      </w:r>
    </w:p>
    <w:p w:rsidR="00494190" w:rsidRDefault="00494190" w:rsidP="00494190">
      <w:pPr>
        <w:widowControl w:val="0"/>
        <w:ind w:left="360" w:hanging="360"/>
        <w:rPr>
          <w:rFonts w:ascii="Arial" w:hAnsi="Arial" w:cs="Arial"/>
          <w:sz w:val="24"/>
          <w:szCs w:val="24"/>
        </w:rPr>
      </w:pPr>
    </w:p>
    <w:p w:rsidR="00DE307B" w:rsidRPr="00DE307B" w:rsidRDefault="00DE307B" w:rsidP="00DE307B">
      <w:pPr>
        <w:widowControl w:val="0"/>
        <w:ind w:left="360" w:hanging="360"/>
        <w:rPr>
          <w:rFonts w:ascii="Arial" w:hAnsi="Arial" w:cs="Arial"/>
          <w:sz w:val="24"/>
          <w:szCs w:val="24"/>
          <w14:ligatures w14:val="none"/>
        </w:rPr>
      </w:pPr>
      <w:r w:rsidRPr="00DE307B">
        <w:rPr>
          <w:rFonts w:ascii="Arial" w:hAnsi="Arial" w:cs="Arial"/>
          <w:sz w:val="24"/>
          <w:szCs w:val="24"/>
        </w:rPr>
        <w:t>1</w:t>
      </w:r>
      <w:r w:rsidRPr="00DE307B">
        <w:rPr>
          <w:rFonts w:ascii="Arial" w:hAnsi="Arial" w:cs="Arial"/>
        </w:rPr>
        <w:t> </w:t>
      </w:r>
      <w:r>
        <w:rPr>
          <w:rFonts w:ascii="Arial" w:hAnsi="Arial" w:cs="Arial"/>
        </w:rPr>
        <w:tab/>
      </w:r>
      <w:r w:rsidRPr="00DE307B">
        <w:rPr>
          <w:rFonts w:ascii="Arial" w:hAnsi="Arial" w:cs="Arial"/>
          <w:sz w:val="24"/>
          <w:szCs w:val="24"/>
          <w14:ligatures w14:val="none"/>
        </w:rPr>
        <w:t xml:space="preserve">ALIGNMENT OF STANDARDS AND BENCHMARKS. (2003, October 1). Retrieved March 07, 2017, from https://kidsnow.ky.gov/families/readiness/Documents/early-childhood-standards.pdf </w:t>
      </w:r>
    </w:p>
    <w:p w:rsidR="00DE307B" w:rsidRDefault="00DE307B" w:rsidP="00DE307B">
      <w:pPr>
        <w:widowControl w:val="0"/>
        <w:ind w:left="360" w:hanging="360"/>
        <w:rPr>
          <w:rFonts w:ascii="Arial" w:hAnsi="Arial" w:cs="Arial"/>
          <w:sz w:val="24"/>
          <w:szCs w:val="24"/>
        </w:rPr>
      </w:pPr>
    </w:p>
    <w:p w:rsidR="00DE307B" w:rsidRPr="00DE307B" w:rsidRDefault="00DE307B" w:rsidP="00DE307B">
      <w:pPr>
        <w:widowControl w:val="0"/>
        <w:ind w:left="360" w:hanging="360"/>
        <w:rPr>
          <w:rFonts w:ascii="Arial" w:hAnsi="Arial" w:cs="Arial"/>
          <w:sz w:val="24"/>
          <w:szCs w:val="24"/>
          <w14:ligatures w14:val="none"/>
        </w:rPr>
      </w:pPr>
      <w:r w:rsidRPr="00DE307B">
        <w:rPr>
          <w:rFonts w:ascii="Arial" w:hAnsi="Arial" w:cs="Arial"/>
          <w:sz w:val="24"/>
          <w:szCs w:val="24"/>
        </w:rPr>
        <w:t>2</w:t>
      </w:r>
      <w:r w:rsidRPr="00DE307B">
        <w:rPr>
          <w:rFonts w:ascii="Arial" w:hAnsi="Arial" w:cs="Arial"/>
        </w:rPr>
        <w:t> </w:t>
      </w:r>
      <w:r>
        <w:rPr>
          <w:rFonts w:ascii="Arial" w:hAnsi="Arial" w:cs="Arial"/>
        </w:rPr>
        <w:tab/>
      </w:r>
      <w:bookmarkStart w:id="0" w:name="_GoBack"/>
      <w:bookmarkEnd w:id="0"/>
      <w:r w:rsidRPr="00DE307B">
        <w:rPr>
          <w:rFonts w:ascii="Arial" w:hAnsi="Arial" w:cs="Arial"/>
          <w:sz w:val="24"/>
          <w:szCs w:val="24"/>
          <w14:ligatures w14:val="none"/>
        </w:rPr>
        <w:t xml:space="preserve">Encouraging School Readiness Skills in Preschoolers retrieved January 11, 2018, from https://www.himama.com/blog/encouraging-school-readiness-skills-in-preschoolers </w:t>
      </w:r>
    </w:p>
    <w:p w:rsidR="00DE307B" w:rsidRDefault="00DE307B" w:rsidP="00DE307B">
      <w:pPr>
        <w:widowControl w:val="0"/>
        <w:rPr>
          <w14:ligatures w14:val="none"/>
        </w:rPr>
      </w:pPr>
      <w:r>
        <w:rPr>
          <w14:ligatures w14:val="none"/>
        </w:rPr>
        <w:t> </w:t>
      </w:r>
    </w:p>
    <w:p w:rsidR="00D22023" w:rsidRPr="002B63C1" w:rsidRDefault="00D22023" w:rsidP="00494190">
      <w:pPr>
        <w:widowControl w:val="0"/>
        <w:jc w:val="center"/>
        <w:rPr>
          <w:rFonts w:ascii="Arial" w:hAnsi="Arial" w:cs="Arial"/>
          <w:sz w:val="18"/>
        </w:rPr>
      </w:pPr>
    </w:p>
    <w:sectPr w:rsidR="00D22023" w:rsidRPr="002B63C1"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2D"/>
    <w:multiLevelType w:val="hybridMultilevel"/>
    <w:tmpl w:val="F2F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5654"/>
    <w:multiLevelType w:val="hybridMultilevel"/>
    <w:tmpl w:val="4D4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BD8"/>
    <w:multiLevelType w:val="hybridMultilevel"/>
    <w:tmpl w:val="A70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5924"/>
    <w:multiLevelType w:val="hybridMultilevel"/>
    <w:tmpl w:val="2078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442C6"/>
    <w:multiLevelType w:val="hybridMultilevel"/>
    <w:tmpl w:val="AA7250E8"/>
    <w:lvl w:ilvl="0" w:tplc="04090001">
      <w:start w:val="1"/>
      <w:numFmt w:val="bullet"/>
      <w:lvlText w:val=""/>
      <w:lvlJc w:val="left"/>
      <w:pPr>
        <w:ind w:left="720" w:hanging="360"/>
      </w:pPr>
      <w:rPr>
        <w:rFonts w:ascii="Symbol" w:hAnsi="Symbol" w:hint="default"/>
        <w:sz w:val="20"/>
      </w:rPr>
    </w:lvl>
    <w:lvl w:ilvl="1" w:tplc="62A83BC4">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4244"/>
    <w:multiLevelType w:val="hybridMultilevel"/>
    <w:tmpl w:val="F328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E4DC6"/>
    <w:multiLevelType w:val="hybridMultilevel"/>
    <w:tmpl w:val="D9E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73DF"/>
    <w:multiLevelType w:val="hybridMultilevel"/>
    <w:tmpl w:val="E45A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2A1FC">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6C1D"/>
    <w:multiLevelType w:val="hybridMultilevel"/>
    <w:tmpl w:val="C5D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923C7"/>
    <w:multiLevelType w:val="hybridMultilevel"/>
    <w:tmpl w:val="E4A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04C9"/>
    <w:multiLevelType w:val="hybridMultilevel"/>
    <w:tmpl w:val="7C5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D792D"/>
    <w:multiLevelType w:val="hybridMultilevel"/>
    <w:tmpl w:val="1084EFA6"/>
    <w:lvl w:ilvl="0" w:tplc="04090001">
      <w:start w:val="1"/>
      <w:numFmt w:val="bullet"/>
      <w:lvlText w:val=""/>
      <w:lvlJc w:val="left"/>
      <w:pPr>
        <w:ind w:left="720" w:hanging="360"/>
      </w:pPr>
      <w:rPr>
        <w:rFonts w:ascii="Symbol" w:hAnsi="Symbol" w:hint="default"/>
      </w:rPr>
    </w:lvl>
    <w:lvl w:ilvl="1" w:tplc="2004AB20">
      <w:numFmt w:val="bullet"/>
      <w:lvlText w:val="·"/>
      <w:lvlJc w:val="left"/>
      <w:pPr>
        <w:ind w:left="1440" w:hanging="360"/>
      </w:pPr>
      <w:rPr>
        <w:rFonts w:ascii="Arial" w:eastAsia="Times New Roman"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54F"/>
    <w:multiLevelType w:val="hybridMultilevel"/>
    <w:tmpl w:val="A62A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E431D"/>
    <w:multiLevelType w:val="hybridMultilevel"/>
    <w:tmpl w:val="C10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7319"/>
    <w:multiLevelType w:val="hybridMultilevel"/>
    <w:tmpl w:val="5274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402D4"/>
    <w:multiLevelType w:val="hybridMultilevel"/>
    <w:tmpl w:val="69D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D36B3"/>
    <w:multiLevelType w:val="hybridMultilevel"/>
    <w:tmpl w:val="664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15893"/>
    <w:multiLevelType w:val="hybridMultilevel"/>
    <w:tmpl w:val="8D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A57D4"/>
    <w:multiLevelType w:val="hybridMultilevel"/>
    <w:tmpl w:val="542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33A3E"/>
    <w:multiLevelType w:val="hybridMultilevel"/>
    <w:tmpl w:val="5DC483BA"/>
    <w:lvl w:ilvl="0" w:tplc="04090001">
      <w:start w:val="1"/>
      <w:numFmt w:val="bullet"/>
      <w:lvlText w:val=""/>
      <w:lvlJc w:val="left"/>
      <w:pPr>
        <w:ind w:left="720" w:hanging="360"/>
      </w:pPr>
      <w:rPr>
        <w:rFonts w:ascii="Symbol" w:hAnsi="Symbol" w:hint="default"/>
      </w:rPr>
    </w:lvl>
    <w:lvl w:ilvl="1" w:tplc="0D223B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C239F"/>
    <w:multiLevelType w:val="hybridMultilevel"/>
    <w:tmpl w:val="A5924A9E"/>
    <w:lvl w:ilvl="0" w:tplc="4F865D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B7A6E"/>
    <w:multiLevelType w:val="hybridMultilevel"/>
    <w:tmpl w:val="7FB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4174B"/>
    <w:multiLevelType w:val="hybridMultilevel"/>
    <w:tmpl w:val="7F6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517DB"/>
    <w:multiLevelType w:val="hybridMultilevel"/>
    <w:tmpl w:val="D2C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55E0"/>
    <w:multiLevelType w:val="hybridMultilevel"/>
    <w:tmpl w:val="2B70F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2416D3"/>
    <w:multiLevelType w:val="hybridMultilevel"/>
    <w:tmpl w:val="E52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434F"/>
    <w:multiLevelType w:val="hybridMultilevel"/>
    <w:tmpl w:val="D0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01B6"/>
    <w:multiLevelType w:val="hybridMultilevel"/>
    <w:tmpl w:val="A14C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47EEF"/>
    <w:multiLevelType w:val="hybridMultilevel"/>
    <w:tmpl w:val="8584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617C7"/>
    <w:multiLevelType w:val="hybridMultilevel"/>
    <w:tmpl w:val="111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413D"/>
    <w:multiLevelType w:val="hybridMultilevel"/>
    <w:tmpl w:val="37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318E6"/>
    <w:multiLevelType w:val="hybridMultilevel"/>
    <w:tmpl w:val="E1F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25CD9"/>
    <w:multiLevelType w:val="hybridMultilevel"/>
    <w:tmpl w:val="7EB2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2C64AD"/>
    <w:multiLevelType w:val="hybridMultilevel"/>
    <w:tmpl w:val="7C380260"/>
    <w:lvl w:ilvl="0" w:tplc="41C0B9C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02F51"/>
    <w:multiLevelType w:val="hybridMultilevel"/>
    <w:tmpl w:val="FAD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42E9B"/>
    <w:multiLevelType w:val="hybridMultilevel"/>
    <w:tmpl w:val="79CA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2"/>
  </w:num>
  <w:num w:numId="4">
    <w:abstractNumId w:val="17"/>
  </w:num>
  <w:num w:numId="5">
    <w:abstractNumId w:val="41"/>
  </w:num>
  <w:num w:numId="6">
    <w:abstractNumId w:val="43"/>
  </w:num>
  <w:num w:numId="7">
    <w:abstractNumId w:val="44"/>
  </w:num>
  <w:num w:numId="8">
    <w:abstractNumId w:val="10"/>
  </w:num>
  <w:num w:numId="9">
    <w:abstractNumId w:val="42"/>
  </w:num>
  <w:num w:numId="10">
    <w:abstractNumId w:val="23"/>
  </w:num>
  <w:num w:numId="11">
    <w:abstractNumId w:val="35"/>
  </w:num>
  <w:num w:numId="12">
    <w:abstractNumId w:val="15"/>
  </w:num>
  <w:num w:numId="13">
    <w:abstractNumId w:val="4"/>
  </w:num>
  <w:num w:numId="14">
    <w:abstractNumId w:val="7"/>
  </w:num>
  <w:num w:numId="15">
    <w:abstractNumId w:val="39"/>
  </w:num>
  <w:num w:numId="16">
    <w:abstractNumId w:val="27"/>
  </w:num>
  <w:num w:numId="17">
    <w:abstractNumId w:val="24"/>
  </w:num>
  <w:num w:numId="18">
    <w:abstractNumId w:val="30"/>
  </w:num>
  <w:num w:numId="19">
    <w:abstractNumId w:val="13"/>
  </w:num>
  <w:num w:numId="20">
    <w:abstractNumId w:val="38"/>
  </w:num>
  <w:num w:numId="21">
    <w:abstractNumId w:val="6"/>
  </w:num>
  <w:num w:numId="22">
    <w:abstractNumId w:val="0"/>
  </w:num>
  <w:num w:numId="23">
    <w:abstractNumId w:val="18"/>
  </w:num>
  <w:num w:numId="24">
    <w:abstractNumId w:val="16"/>
  </w:num>
  <w:num w:numId="25">
    <w:abstractNumId w:val="21"/>
  </w:num>
  <w:num w:numId="26">
    <w:abstractNumId w:val="20"/>
  </w:num>
  <w:num w:numId="27">
    <w:abstractNumId w:val="25"/>
  </w:num>
  <w:num w:numId="28">
    <w:abstractNumId w:val="3"/>
  </w:num>
  <w:num w:numId="29">
    <w:abstractNumId w:val="40"/>
  </w:num>
  <w:num w:numId="30">
    <w:abstractNumId w:val="37"/>
  </w:num>
  <w:num w:numId="31">
    <w:abstractNumId w:val="8"/>
  </w:num>
  <w:num w:numId="32">
    <w:abstractNumId w:val="5"/>
  </w:num>
  <w:num w:numId="33">
    <w:abstractNumId w:val="28"/>
  </w:num>
  <w:num w:numId="34">
    <w:abstractNumId w:val="14"/>
  </w:num>
  <w:num w:numId="35">
    <w:abstractNumId w:val="9"/>
  </w:num>
  <w:num w:numId="36">
    <w:abstractNumId w:val="31"/>
  </w:num>
  <w:num w:numId="37">
    <w:abstractNumId w:val="26"/>
  </w:num>
  <w:num w:numId="38">
    <w:abstractNumId w:val="34"/>
  </w:num>
  <w:num w:numId="39">
    <w:abstractNumId w:val="32"/>
  </w:num>
  <w:num w:numId="40">
    <w:abstractNumId w:val="29"/>
  </w:num>
  <w:num w:numId="41">
    <w:abstractNumId w:val="33"/>
  </w:num>
  <w:num w:numId="42">
    <w:abstractNumId w:val="11"/>
  </w:num>
  <w:num w:numId="43">
    <w:abstractNumId w:val="1"/>
  </w:num>
  <w:num w:numId="44">
    <w:abstractNumId w:val="1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054F9F"/>
    <w:rsid w:val="00182D6B"/>
    <w:rsid w:val="00265E0E"/>
    <w:rsid w:val="00272565"/>
    <w:rsid w:val="002B63C1"/>
    <w:rsid w:val="00467688"/>
    <w:rsid w:val="00494190"/>
    <w:rsid w:val="005145B6"/>
    <w:rsid w:val="00660D86"/>
    <w:rsid w:val="0074577A"/>
    <w:rsid w:val="00916215"/>
    <w:rsid w:val="00936018"/>
    <w:rsid w:val="00AC2B44"/>
    <w:rsid w:val="00B21966"/>
    <w:rsid w:val="00B60CD7"/>
    <w:rsid w:val="00CB23AD"/>
    <w:rsid w:val="00D22023"/>
    <w:rsid w:val="00DE303A"/>
    <w:rsid w:val="00D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9A8"/>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158">
      <w:bodyDiv w:val="1"/>
      <w:marLeft w:val="0"/>
      <w:marRight w:val="0"/>
      <w:marTop w:val="0"/>
      <w:marBottom w:val="0"/>
      <w:divBdr>
        <w:top w:val="none" w:sz="0" w:space="0" w:color="auto"/>
        <w:left w:val="none" w:sz="0" w:space="0" w:color="auto"/>
        <w:bottom w:val="none" w:sz="0" w:space="0" w:color="auto"/>
        <w:right w:val="none" w:sz="0" w:space="0" w:color="auto"/>
      </w:divBdr>
    </w:div>
    <w:div w:id="66416248">
      <w:bodyDiv w:val="1"/>
      <w:marLeft w:val="0"/>
      <w:marRight w:val="0"/>
      <w:marTop w:val="0"/>
      <w:marBottom w:val="0"/>
      <w:divBdr>
        <w:top w:val="none" w:sz="0" w:space="0" w:color="auto"/>
        <w:left w:val="none" w:sz="0" w:space="0" w:color="auto"/>
        <w:bottom w:val="none" w:sz="0" w:space="0" w:color="auto"/>
        <w:right w:val="none" w:sz="0" w:space="0" w:color="auto"/>
      </w:divBdr>
    </w:div>
    <w:div w:id="97725049">
      <w:bodyDiv w:val="1"/>
      <w:marLeft w:val="0"/>
      <w:marRight w:val="0"/>
      <w:marTop w:val="0"/>
      <w:marBottom w:val="0"/>
      <w:divBdr>
        <w:top w:val="none" w:sz="0" w:space="0" w:color="auto"/>
        <w:left w:val="none" w:sz="0" w:space="0" w:color="auto"/>
        <w:bottom w:val="none" w:sz="0" w:space="0" w:color="auto"/>
        <w:right w:val="none" w:sz="0" w:space="0" w:color="auto"/>
      </w:divBdr>
    </w:div>
    <w:div w:id="214197744">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252393968">
      <w:bodyDiv w:val="1"/>
      <w:marLeft w:val="0"/>
      <w:marRight w:val="0"/>
      <w:marTop w:val="0"/>
      <w:marBottom w:val="0"/>
      <w:divBdr>
        <w:top w:val="none" w:sz="0" w:space="0" w:color="auto"/>
        <w:left w:val="none" w:sz="0" w:space="0" w:color="auto"/>
        <w:bottom w:val="none" w:sz="0" w:space="0" w:color="auto"/>
        <w:right w:val="none" w:sz="0" w:space="0" w:color="auto"/>
      </w:divBdr>
    </w:div>
    <w:div w:id="360204782">
      <w:bodyDiv w:val="1"/>
      <w:marLeft w:val="0"/>
      <w:marRight w:val="0"/>
      <w:marTop w:val="0"/>
      <w:marBottom w:val="0"/>
      <w:divBdr>
        <w:top w:val="none" w:sz="0" w:space="0" w:color="auto"/>
        <w:left w:val="none" w:sz="0" w:space="0" w:color="auto"/>
        <w:bottom w:val="none" w:sz="0" w:space="0" w:color="auto"/>
        <w:right w:val="none" w:sz="0" w:space="0" w:color="auto"/>
      </w:divBdr>
    </w:div>
    <w:div w:id="497186294">
      <w:bodyDiv w:val="1"/>
      <w:marLeft w:val="0"/>
      <w:marRight w:val="0"/>
      <w:marTop w:val="0"/>
      <w:marBottom w:val="0"/>
      <w:divBdr>
        <w:top w:val="none" w:sz="0" w:space="0" w:color="auto"/>
        <w:left w:val="none" w:sz="0" w:space="0" w:color="auto"/>
        <w:bottom w:val="none" w:sz="0" w:space="0" w:color="auto"/>
        <w:right w:val="none" w:sz="0" w:space="0" w:color="auto"/>
      </w:divBdr>
    </w:div>
    <w:div w:id="572354298">
      <w:bodyDiv w:val="1"/>
      <w:marLeft w:val="0"/>
      <w:marRight w:val="0"/>
      <w:marTop w:val="0"/>
      <w:marBottom w:val="0"/>
      <w:divBdr>
        <w:top w:val="none" w:sz="0" w:space="0" w:color="auto"/>
        <w:left w:val="none" w:sz="0" w:space="0" w:color="auto"/>
        <w:bottom w:val="none" w:sz="0" w:space="0" w:color="auto"/>
        <w:right w:val="none" w:sz="0" w:space="0" w:color="auto"/>
      </w:divBdr>
    </w:div>
    <w:div w:id="763192142">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609050">
      <w:bodyDiv w:val="1"/>
      <w:marLeft w:val="0"/>
      <w:marRight w:val="0"/>
      <w:marTop w:val="0"/>
      <w:marBottom w:val="0"/>
      <w:divBdr>
        <w:top w:val="none" w:sz="0" w:space="0" w:color="auto"/>
        <w:left w:val="none" w:sz="0" w:space="0" w:color="auto"/>
        <w:bottom w:val="none" w:sz="0" w:space="0" w:color="auto"/>
        <w:right w:val="none" w:sz="0" w:space="0" w:color="auto"/>
      </w:divBdr>
    </w:div>
    <w:div w:id="900137964">
      <w:bodyDiv w:val="1"/>
      <w:marLeft w:val="0"/>
      <w:marRight w:val="0"/>
      <w:marTop w:val="0"/>
      <w:marBottom w:val="0"/>
      <w:divBdr>
        <w:top w:val="none" w:sz="0" w:space="0" w:color="auto"/>
        <w:left w:val="none" w:sz="0" w:space="0" w:color="auto"/>
        <w:bottom w:val="none" w:sz="0" w:space="0" w:color="auto"/>
        <w:right w:val="none" w:sz="0" w:space="0" w:color="auto"/>
      </w:divBdr>
    </w:div>
    <w:div w:id="905411533">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358003289">
      <w:bodyDiv w:val="1"/>
      <w:marLeft w:val="0"/>
      <w:marRight w:val="0"/>
      <w:marTop w:val="0"/>
      <w:marBottom w:val="0"/>
      <w:divBdr>
        <w:top w:val="none" w:sz="0" w:space="0" w:color="auto"/>
        <w:left w:val="none" w:sz="0" w:space="0" w:color="auto"/>
        <w:bottom w:val="none" w:sz="0" w:space="0" w:color="auto"/>
        <w:right w:val="none" w:sz="0" w:space="0" w:color="auto"/>
      </w:divBdr>
    </w:div>
    <w:div w:id="1395347336">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13818305">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453859289">
      <w:bodyDiv w:val="1"/>
      <w:marLeft w:val="0"/>
      <w:marRight w:val="0"/>
      <w:marTop w:val="0"/>
      <w:marBottom w:val="0"/>
      <w:divBdr>
        <w:top w:val="none" w:sz="0" w:space="0" w:color="auto"/>
        <w:left w:val="none" w:sz="0" w:space="0" w:color="auto"/>
        <w:bottom w:val="none" w:sz="0" w:space="0" w:color="auto"/>
        <w:right w:val="none" w:sz="0" w:space="0" w:color="auto"/>
      </w:divBdr>
    </w:div>
    <w:div w:id="1647516466">
      <w:bodyDiv w:val="1"/>
      <w:marLeft w:val="0"/>
      <w:marRight w:val="0"/>
      <w:marTop w:val="0"/>
      <w:marBottom w:val="0"/>
      <w:divBdr>
        <w:top w:val="none" w:sz="0" w:space="0" w:color="auto"/>
        <w:left w:val="none" w:sz="0" w:space="0" w:color="auto"/>
        <w:bottom w:val="none" w:sz="0" w:space="0" w:color="auto"/>
        <w:right w:val="none" w:sz="0" w:space="0" w:color="auto"/>
      </w:divBdr>
    </w:div>
    <w:div w:id="1771580264">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820727431">
      <w:bodyDiv w:val="1"/>
      <w:marLeft w:val="0"/>
      <w:marRight w:val="0"/>
      <w:marTop w:val="0"/>
      <w:marBottom w:val="0"/>
      <w:divBdr>
        <w:top w:val="none" w:sz="0" w:space="0" w:color="auto"/>
        <w:left w:val="none" w:sz="0" w:space="0" w:color="auto"/>
        <w:bottom w:val="none" w:sz="0" w:space="0" w:color="auto"/>
        <w:right w:val="none" w:sz="0" w:space="0" w:color="auto"/>
      </w:divBdr>
    </w:div>
    <w:div w:id="1919247493">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1974749857">
      <w:bodyDiv w:val="1"/>
      <w:marLeft w:val="0"/>
      <w:marRight w:val="0"/>
      <w:marTop w:val="0"/>
      <w:marBottom w:val="0"/>
      <w:divBdr>
        <w:top w:val="none" w:sz="0" w:space="0" w:color="auto"/>
        <w:left w:val="none" w:sz="0" w:space="0" w:color="auto"/>
        <w:bottom w:val="none" w:sz="0" w:space="0" w:color="auto"/>
        <w:right w:val="none" w:sz="0" w:space="0" w:color="auto"/>
      </w:divBdr>
    </w:div>
    <w:div w:id="200535312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058238848">
      <w:bodyDiv w:val="1"/>
      <w:marLeft w:val="0"/>
      <w:marRight w:val="0"/>
      <w:marTop w:val="0"/>
      <w:marBottom w:val="0"/>
      <w:divBdr>
        <w:top w:val="none" w:sz="0" w:space="0" w:color="auto"/>
        <w:left w:val="none" w:sz="0" w:space="0" w:color="auto"/>
        <w:bottom w:val="none" w:sz="0" w:space="0" w:color="auto"/>
        <w:right w:val="none" w:sz="0" w:space="0" w:color="auto"/>
      </w:divBdr>
    </w:div>
    <w:div w:id="2100976386">
      <w:bodyDiv w:val="1"/>
      <w:marLeft w:val="0"/>
      <w:marRight w:val="0"/>
      <w:marTop w:val="0"/>
      <w:marBottom w:val="0"/>
      <w:divBdr>
        <w:top w:val="none" w:sz="0" w:space="0" w:color="auto"/>
        <w:left w:val="none" w:sz="0" w:space="0" w:color="auto"/>
        <w:bottom w:val="none" w:sz="0" w:space="0" w:color="auto"/>
        <w:right w:val="none" w:sz="0" w:space="0" w:color="auto"/>
      </w:divBdr>
    </w:div>
    <w:div w:id="2137091457">
      <w:bodyDiv w:val="1"/>
      <w:marLeft w:val="0"/>
      <w:marRight w:val="0"/>
      <w:marTop w:val="0"/>
      <w:marBottom w:val="0"/>
      <w:divBdr>
        <w:top w:val="none" w:sz="0" w:space="0" w:color="auto"/>
        <w:left w:val="none" w:sz="0" w:space="0" w:color="auto"/>
        <w:bottom w:val="none" w:sz="0" w:space="0" w:color="auto"/>
        <w:right w:val="none" w:sz="0" w:space="0" w:color="auto"/>
      </w:divBdr>
    </w:div>
    <w:div w:id="21433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FB9045-CF83-4F15-93E0-E26FACEE4FB5}">
  <ds:schemaRefs>
    <ds:schemaRef ds:uri="http://schemas.openxmlformats.org/officeDocument/2006/bibliography"/>
  </ds:schemaRefs>
</ds:datastoreItem>
</file>

<file path=customXml/itemProps2.xml><?xml version="1.0" encoding="utf-8"?>
<ds:datastoreItem xmlns:ds="http://schemas.openxmlformats.org/officeDocument/2006/customXml" ds:itemID="{61C1F1E5-85F2-4743-A551-D32774693136}"/>
</file>

<file path=customXml/itemProps3.xml><?xml version="1.0" encoding="utf-8"?>
<ds:datastoreItem xmlns:ds="http://schemas.openxmlformats.org/officeDocument/2006/customXml" ds:itemID="{675BC696-6699-4DC2-B55A-DDE983D7F0D2}"/>
</file>

<file path=customXml/itemProps4.xml><?xml version="1.0" encoding="utf-8"?>
<ds:datastoreItem xmlns:ds="http://schemas.openxmlformats.org/officeDocument/2006/customXml" ds:itemID="{599F12B2-821E-430E-BED7-9C52418C8AB3}"/>
</file>

<file path=docProps/app.xml><?xml version="1.0" encoding="utf-8"?>
<Properties xmlns="http://schemas.openxmlformats.org/officeDocument/2006/extended-properties" xmlns:vt="http://schemas.openxmlformats.org/officeDocument/2006/docPropsVTypes">
  <Template>Normal</Template>
  <TotalTime>11</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4</cp:revision>
  <dcterms:created xsi:type="dcterms:W3CDTF">2018-07-25T14:33:00Z</dcterms:created>
  <dcterms:modified xsi:type="dcterms:W3CDTF">2018-07-25T14:44:00Z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