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A7" w:rsidRPr="006D2BE5" w:rsidRDefault="004E5DA7" w:rsidP="004E5DA7">
      <w:pPr>
        <w:rPr>
          <w:rFonts w:ascii="Arial" w:hAnsi="Arial" w:cs="Arial"/>
          <w:b/>
          <w:color w:val="262626" w:themeColor="text1" w:themeTint="D9"/>
          <w:sz w:val="24"/>
          <w:szCs w:val="24"/>
        </w:rPr>
      </w:pPr>
    </w:p>
    <w:p w:rsidR="004E5DA7" w:rsidRPr="006D2BE5" w:rsidRDefault="00DC7F9E" w:rsidP="004E5DA7">
      <w:pPr>
        <w:spacing w:after="0"/>
        <w:rPr>
          <w:rFonts w:ascii="Arial" w:hAnsi="Arial" w:cs="Arial"/>
          <w:b/>
          <w:sz w:val="28"/>
          <w:szCs w:val="24"/>
        </w:rPr>
      </w:pPr>
      <w:bookmarkStart w:id="0" w:name="_GoBack"/>
      <w:r>
        <w:rPr>
          <w:rFonts w:ascii="Century Gothic" w:eastAsia="Century Gothic" w:hAnsi="Century Gothic" w:cs="Century Gothic"/>
          <w:b/>
          <w:noProof/>
          <w:sz w:val="24"/>
          <w:szCs w:val="24"/>
        </w:rPr>
        <w:drawing>
          <wp:anchor distT="0" distB="0" distL="114300" distR="114300" simplePos="0" relativeHeight="251680768" behindDoc="0" locked="0" layoutInCell="1" allowOverlap="1">
            <wp:simplePos x="0" y="0"/>
            <wp:positionH relativeFrom="column">
              <wp:posOffset>760095</wp:posOffset>
            </wp:positionH>
            <wp:positionV relativeFrom="paragraph">
              <wp:posOffset>20955</wp:posOffset>
            </wp:positionV>
            <wp:extent cx="4076700" cy="3885565"/>
            <wp:effectExtent l="0" t="0" r="0" b="635"/>
            <wp:wrapSquare wrapText="bothSides"/>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076700" cy="3885565"/>
                    </a:xfrm>
                    <a:prstGeom prst="rect">
                      <a:avLst/>
                    </a:prstGeom>
                    <a:ln/>
                  </pic:spPr>
                </pic:pic>
              </a:graphicData>
            </a:graphic>
            <wp14:sizeRelH relativeFrom="margin">
              <wp14:pctWidth>0</wp14:pctWidth>
            </wp14:sizeRelH>
          </wp:anchor>
        </w:drawing>
      </w:r>
      <w:bookmarkEnd w:id="0"/>
    </w:p>
    <w:p w:rsidR="004E5DA7" w:rsidRPr="006D2BE5" w:rsidRDefault="004E5DA7" w:rsidP="004E5DA7">
      <w:pPr>
        <w:spacing w:after="0"/>
        <w:rPr>
          <w:rFonts w:ascii="Arial" w:hAnsi="Arial" w:cs="Arial"/>
          <w:b/>
          <w:sz w:val="28"/>
          <w:szCs w:val="24"/>
        </w:rPr>
      </w:pPr>
    </w:p>
    <w:p w:rsidR="00DC7F9E" w:rsidRDefault="00DC7F9E" w:rsidP="00DC7F9E">
      <w:pPr>
        <w:rPr>
          <w:rFonts w:ascii="Century Gothic" w:eastAsia="Century Gothic" w:hAnsi="Century Gothic" w:cs="Century Gothic"/>
          <w:b/>
          <w:color w:val="262626"/>
          <w:sz w:val="24"/>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Pr="00DC7F9E" w:rsidRDefault="00DC7F9E" w:rsidP="00DC7F9E">
      <w:pPr>
        <w:spacing w:after="0"/>
        <w:rPr>
          <w:rFonts w:ascii="Arial" w:eastAsia="Century Gothic" w:hAnsi="Arial" w:cs="Arial"/>
          <w:b/>
          <w:sz w:val="28"/>
          <w:szCs w:val="24"/>
        </w:rPr>
      </w:pPr>
      <w:r w:rsidRPr="00DC7F9E">
        <w:rPr>
          <w:rFonts w:ascii="Arial" w:eastAsia="Century Gothic" w:hAnsi="Arial" w:cs="Arial"/>
          <w:b/>
          <w:sz w:val="28"/>
          <w:szCs w:val="24"/>
        </w:rPr>
        <w:t>Wondering and Asking Questions</w:t>
      </w:r>
    </w:p>
    <w:p w:rsidR="00DC7F9E" w:rsidRPr="00DC7F9E" w:rsidRDefault="00DC7F9E" w:rsidP="00DC7F9E">
      <w:pPr>
        <w:spacing w:after="0"/>
        <w:rPr>
          <w:rFonts w:ascii="Arial" w:eastAsia="Century Gothic" w:hAnsi="Arial" w:cs="Arial"/>
          <w:sz w:val="24"/>
          <w:szCs w:val="20"/>
        </w:rPr>
      </w:pPr>
      <w:r w:rsidRPr="00DC7F9E">
        <w:rPr>
          <w:rFonts w:ascii="Arial" w:eastAsia="Century Gothic" w:hAnsi="Arial" w:cs="Arial"/>
          <w:sz w:val="24"/>
          <w:szCs w:val="20"/>
        </w:rPr>
        <w:t>Ages 4-5</w:t>
      </w:r>
    </w:p>
    <w:p w:rsidR="00DC7F9E" w:rsidRPr="00DC7F9E" w:rsidRDefault="00DC7F9E" w:rsidP="00DC7F9E">
      <w:pPr>
        <w:spacing w:after="0"/>
        <w:rPr>
          <w:rFonts w:ascii="Arial" w:eastAsia="Century Gothic" w:hAnsi="Arial" w:cs="Arial"/>
          <w:sz w:val="24"/>
          <w:szCs w:val="20"/>
        </w:rPr>
      </w:pPr>
      <w:r w:rsidRPr="00DC7F9E">
        <w:rPr>
          <w:rFonts w:ascii="Arial" w:eastAsia="Century Gothic" w:hAnsi="Arial" w:cs="Arial"/>
          <w:sz w:val="24"/>
          <w:szCs w:val="20"/>
        </w:rPr>
        <w:t xml:space="preserve">The books and activities in this kit </w:t>
      </w:r>
      <w:proofErr w:type="gramStart"/>
      <w:r w:rsidRPr="00DC7F9E">
        <w:rPr>
          <w:rFonts w:ascii="Arial" w:eastAsia="Century Gothic" w:hAnsi="Arial" w:cs="Arial"/>
          <w:sz w:val="24"/>
          <w:szCs w:val="20"/>
        </w:rPr>
        <w:t>are designed</w:t>
      </w:r>
      <w:proofErr w:type="gramEnd"/>
      <w:r w:rsidRPr="00DC7F9E">
        <w:rPr>
          <w:rFonts w:ascii="Arial" w:eastAsia="Century Gothic" w:hAnsi="Arial" w:cs="Arial"/>
          <w:sz w:val="24"/>
          <w:szCs w:val="20"/>
        </w:rPr>
        <w:t xml:space="preserve"> to inspire wonder, curiosity and juicy questions.</w:t>
      </w:r>
    </w:p>
    <w:p w:rsidR="004E5DA7" w:rsidRPr="006D2BE5" w:rsidRDefault="004E5DA7" w:rsidP="004E5DA7">
      <w:pPr>
        <w:spacing w:after="0"/>
        <w:rPr>
          <w:rFonts w:ascii="Arial" w:hAnsi="Arial" w:cs="Arial"/>
          <w:b/>
          <w:sz w:val="28"/>
          <w:szCs w:val="24"/>
        </w:rPr>
      </w:pPr>
    </w:p>
    <w:p w:rsidR="004E5DA7" w:rsidRPr="006D2BE5" w:rsidRDefault="004E5DA7" w:rsidP="004E5DA7">
      <w:pPr>
        <w:spacing w:after="0"/>
        <w:rPr>
          <w:rFonts w:ascii="Arial" w:hAnsi="Arial" w:cs="Arial"/>
          <w:b/>
          <w:sz w:val="28"/>
          <w:szCs w:val="24"/>
        </w:rPr>
      </w:pPr>
    </w:p>
    <w:p w:rsidR="00120518" w:rsidRPr="006D2BE5" w:rsidRDefault="00120518" w:rsidP="00DC7F9E">
      <w:pPr>
        <w:jc w:val="center"/>
        <w:rPr>
          <w:rFonts w:ascii="Arial" w:hAnsi="Arial" w:cs="Arial"/>
          <w:b/>
          <w:color w:val="262626" w:themeColor="text1" w:themeTint="D9"/>
          <w:sz w:val="40"/>
          <w:szCs w:val="20"/>
        </w:rPr>
      </w:pPr>
      <w:r w:rsidRPr="006D2BE5">
        <w:rPr>
          <w:rFonts w:ascii="Arial" w:hAnsi="Arial" w:cs="Arial"/>
          <w:b/>
          <w:color w:val="262626" w:themeColor="text1" w:themeTint="D9"/>
          <w:sz w:val="40"/>
          <w:szCs w:val="20"/>
        </w:rPr>
        <w:t>Informational Guide</w:t>
      </w: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F566FB" w:rsidRPr="006D2BE5" w:rsidRDefault="00F566FB" w:rsidP="00F566FB">
      <w:pPr>
        <w:rPr>
          <w:rFonts w:ascii="Arial" w:hAnsi="Arial" w:cs="Arial"/>
          <w:b/>
          <w:color w:val="262626" w:themeColor="text1" w:themeTint="D9"/>
          <w:sz w:val="24"/>
          <w:szCs w:val="24"/>
        </w:rPr>
      </w:pPr>
    </w:p>
    <w:p w:rsidR="00F566FB" w:rsidRDefault="00F566FB" w:rsidP="00F566FB">
      <w:pPr>
        <w:rPr>
          <w:rFonts w:ascii="Arial" w:hAnsi="Arial" w:cs="Arial"/>
          <w:b/>
          <w:color w:val="262626" w:themeColor="text1" w:themeTint="D9"/>
          <w:sz w:val="24"/>
          <w:szCs w:val="24"/>
        </w:rPr>
      </w:pPr>
    </w:p>
    <w:p w:rsidR="00DC7F9E" w:rsidRDefault="00DC7F9E" w:rsidP="00DC7F9E">
      <w:pPr>
        <w:rPr>
          <w:rFonts w:ascii="Century Gothic" w:eastAsia="Century Gothic" w:hAnsi="Century Gothic" w:cs="Century Gothic"/>
          <w:b/>
          <w:color w:val="262626"/>
          <w:sz w:val="24"/>
          <w:szCs w:val="24"/>
        </w:rPr>
      </w:pPr>
    </w:p>
    <w:p w:rsidR="00DC7F9E" w:rsidRDefault="00DC7F9E" w:rsidP="00DC7F9E">
      <w:pPr>
        <w:spacing w:after="0"/>
        <w:rPr>
          <w:rFonts w:ascii="Arial" w:eastAsia="Century Gothic" w:hAnsi="Arial" w:cs="Arial"/>
          <w:b/>
          <w:sz w:val="28"/>
          <w:szCs w:val="24"/>
        </w:rPr>
      </w:pPr>
      <w:r>
        <w:rPr>
          <w:rFonts w:ascii="Century Gothic" w:eastAsia="Century Gothic" w:hAnsi="Century Gothic" w:cs="Century Gothic"/>
          <w:b/>
          <w:noProof/>
          <w:sz w:val="24"/>
          <w:szCs w:val="24"/>
        </w:rPr>
        <w:drawing>
          <wp:anchor distT="0" distB="0" distL="114300" distR="114300" simplePos="0" relativeHeight="251681792" behindDoc="0" locked="0" layoutInCell="1" allowOverlap="1">
            <wp:simplePos x="0" y="0"/>
            <wp:positionH relativeFrom="column">
              <wp:posOffset>655320</wp:posOffset>
            </wp:positionH>
            <wp:positionV relativeFrom="paragraph">
              <wp:posOffset>48260</wp:posOffset>
            </wp:positionV>
            <wp:extent cx="4114800" cy="3885835"/>
            <wp:effectExtent l="0" t="0" r="0" b="635"/>
            <wp:wrapSquare wrapText="bothSides"/>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114800" cy="3885835"/>
                    </a:xfrm>
                    <a:prstGeom prst="rect">
                      <a:avLst/>
                    </a:prstGeom>
                    <a:ln/>
                  </pic:spPr>
                </pic:pic>
              </a:graphicData>
            </a:graphic>
          </wp:anchor>
        </w:drawing>
      </w: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Pr="00DC7F9E" w:rsidRDefault="00DC7F9E" w:rsidP="00DC7F9E">
      <w:pPr>
        <w:spacing w:after="0"/>
        <w:rPr>
          <w:rFonts w:ascii="Arial" w:eastAsia="Century Gothic" w:hAnsi="Arial" w:cs="Arial"/>
          <w:b/>
          <w:sz w:val="28"/>
          <w:szCs w:val="24"/>
        </w:rPr>
      </w:pPr>
      <w:r w:rsidRPr="00DC7F9E">
        <w:rPr>
          <w:rFonts w:ascii="Arial" w:eastAsia="Century Gothic" w:hAnsi="Arial" w:cs="Arial"/>
          <w:b/>
          <w:sz w:val="28"/>
          <w:szCs w:val="24"/>
        </w:rPr>
        <w:t>Wondering and Asking Questions</w:t>
      </w:r>
    </w:p>
    <w:p w:rsidR="00DC7F9E" w:rsidRPr="00DC7F9E" w:rsidRDefault="00DC7F9E" w:rsidP="00DC7F9E">
      <w:pPr>
        <w:spacing w:after="0"/>
        <w:rPr>
          <w:rFonts w:ascii="Arial" w:eastAsia="Century Gothic" w:hAnsi="Arial" w:cs="Arial"/>
          <w:sz w:val="24"/>
          <w:szCs w:val="20"/>
        </w:rPr>
      </w:pPr>
      <w:r w:rsidRPr="00DC7F9E">
        <w:rPr>
          <w:rFonts w:ascii="Arial" w:eastAsia="Century Gothic" w:hAnsi="Arial" w:cs="Arial"/>
          <w:sz w:val="24"/>
          <w:szCs w:val="20"/>
        </w:rPr>
        <w:t>Ages 4-5</w:t>
      </w:r>
    </w:p>
    <w:p w:rsidR="00DC7F9E" w:rsidRPr="00DC7F9E" w:rsidRDefault="00DC7F9E" w:rsidP="00DC7F9E">
      <w:pPr>
        <w:spacing w:after="0"/>
        <w:rPr>
          <w:rFonts w:ascii="Arial" w:eastAsia="Century Gothic" w:hAnsi="Arial" w:cs="Arial"/>
          <w:sz w:val="24"/>
          <w:szCs w:val="20"/>
        </w:rPr>
      </w:pPr>
      <w:r w:rsidRPr="00DC7F9E">
        <w:rPr>
          <w:rFonts w:ascii="Arial" w:eastAsia="Century Gothic" w:hAnsi="Arial" w:cs="Arial"/>
          <w:sz w:val="24"/>
          <w:szCs w:val="20"/>
        </w:rPr>
        <w:t xml:space="preserve">The books and activities in this kit </w:t>
      </w:r>
      <w:proofErr w:type="gramStart"/>
      <w:r w:rsidRPr="00DC7F9E">
        <w:rPr>
          <w:rFonts w:ascii="Arial" w:eastAsia="Century Gothic" w:hAnsi="Arial" w:cs="Arial"/>
          <w:sz w:val="24"/>
          <w:szCs w:val="20"/>
        </w:rPr>
        <w:t>are designed</w:t>
      </w:r>
      <w:proofErr w:type="gramEnd"/>
      <w:r w:rsidRPr="00DC7F9E">
        <w:rPr>
          <w:rFonts w:ascii="Arial" w:eastAsia="Century Gothic" w:hAnsi="Arial" w:cs="Arial"/>
          <w:sz w:val="24"/>
          <w:szCs w:val="20"/>
        </w:rPr>
        <w:t xml:space="preserve"> to inspire wonder, curiosity and juicy questions.</w:t>
      </w:r>
    </w:p>
    <w:p w:rsidR="00DC7F9E" w:rsidRPr="00DC7F9E" w:rsidRDefault="00DC7F9E" w:rsidP="00DC7F9E">
      <w:pPr>
        <w:spacing w:after="0"/>
        <w:rPr>
          <w:rFonts w:ascii="Arial" w:eastAsia="Century Gothic" w:hAnsi="Arial" w:cs="Arial"/>
          <w:b/>
          <w:szCs w:val="20"/>
        </w:rPr>
      </w:pPr>
    </w:p>
    <w:p w:rsidR="00DC7F9E" w:rsidRPr="00DC7F9E" w:rsidRDefault="00DC7F9E" w:rsidP="00DC7F9E">
      <w:pPr>
        <w:spacing w:after="0"/>
        <w:rPr>
          <w:rFonts w:ascii="Arial" w:eastAsia="Century Gothic" w:hAnsi="Arial" w:cs="Arial"/>
          <w:b/>
          <w:sz w:val="24"/>
          <w:szCs w:val="20"/>
        </w:rPr>
      </w:pPr>
      <w:r w:rsidRPr="00DC7F9E">
        <w:rPr>
          <w:rFonts w:ascii="Arial" w:eastAsia="Century Gothic" w:hAnsi="Arial" w:cs="Arial"/>
          <w:b/>
          <w:sz w:val="24"/>
          <w:szCs w:val="20"/>
        </w:rPr>
        <w:t xml:space="preserve">Tuesday by David </w:t>
      </w:r>
      <w:proofErr w:type="spellStart"/>
      <w:r w:rsidRPr="00DC7F9E">
        <w:rPr>
          <w:rFonts w:ascii="Arial" w:eastAsia="Century Gothic" w:hAnsi="Arial" w:cs="Arial"/>
          <w:b/>
          <w:sz w:val="24"/>
          <w:szCs w:val="20"/>
        </w:rPr>
        <w:t>Wiesner</w:t>
      </w:r>
      <w:proofErr w:type="spellEnd"/>
    </w:p>
    <w:p w:rsidR="00DC7F9E" w:rsidRDefault="00DC7F9E" w:rsidP="00DC7F9E">
      <w:pPr>
        <w:spacing w:after="0"/>
        <w:rPr>
          <w:rFonts w:ascii="Arial" w:eastAsia="Century Gothic" w:hAnsi="Arial" w:cs="Arial"/>
          <w:sz w:val="24"/>
          <w:szCs w:val="20"/>
        </w:rPr>
      </w:pPr>
    </w:p>
    <w:p w:rsidR="00DC7F9E" w:rsidRPr="00DC7F9E" w:rsidRDefault="00DC7F9E" w:rsidP="00DC7F9E">
      <w:pPr>
        <w:spacing w:after="0"/>
        <w:rPr>
          <w:rFonts w:ascii="Arial" w:eastAsia="Century Gothic" w:hAnsi="Arial" w:cs="Arial"/>
          <w:sz w:val="24"/>
          <w:szCs w:val="20"/>
        </w:rPr>
      </w:pPr>
      <w:r w:rsidRPr="00DC7F9E">
        <w:rPr>
          <w:rFonts w:ascii="Arial" w:eastAsia="Century Gothic" w:hAnsi="Arial" w:cs="Arial"/>
          <w:sz w:val="24"/>
          <w:szCs w:val="20"/>
        </w:rPr>
        <w:t xml:space="preserve">Supporting Books:    </w:t>
      </w:r>
    </w:p>
    <w:p w:rsidR="00DC7F9E" w:rsidRPr="00DC7F9E" w:rsidRDefault="00DC7F9E" w:rsidP="00DC7F9E">
      <w:pPr>
        <w:spacing w:after="0"/>
        <w:rPr>
          <w:rFonts w:ascii="Arial" w:eastAsia="Century Gothic" w:hAnsi="Arial" w:cs="Arial"/>
          <w:sz w:val="24"/>
          <w:szCs w:val="20"/>
        </w:rPr>
      </w:pPr>
      <w:r w:rsidRPr="00DC7F9E">
        <w:rPr>
          <w:rFonts w:ascii="Arial" w:eastAsia="Century Gothic" w:hAnsi="Arial" w:cs="Arial"/>
          <w:i/>
          <w:sz w:val="24"/>
          <w:szCs w:val="20"/>
        </w:rPr>
        <w:t xml:space="preserve">Du </w:t>
      </w:r>
      <w:proofErr w:type="spellStart"/>
      <w:r w:rsidRPr="00DC7F9E">
        <w:rPr>
          <w:rFonts w:ascii="Arial" w:eastAsia="Century Gothic" w:hAnsi="Arial" w:cs="Arial"/>
          <w:i/>
          <w:sz w:val="24"/>
          <w:szCs w:val="20"/>
        </w:rPr>
        <w:t>Iz</w:t>
      </w:r>
      <w:proofErr w:type="spellEnd"/>
      <w:r w:rsidRPr="00DC7F9E">
        <w:rPr>
          <w:rFonts w:ascii="Arial" w:eastAsia="Century Gothic" w:hAnsi="Arial" w:cs="Arial"/>
          <w:i/>
          <w:sz w:val="24"/>
          <w:szCs w:val="20"/>
        </w:rPr>
        <w:t xml:space="preserve"> </w:t>
      </w:r>
      <w:proofErr w:type="spellStart"/>
      <w:r w:rsidRPr="00DC7F9E">
        <w:rPr>
          <w:rFonts w:ascii="Arial" w:eastAsia="Century Gothic" w:hAnsi="Arial" w:cs="Arial"/>
          <w:i/>
          <w:sz w:val="24"/>
          <w:szCs w:val="20"/>
        </w:rPr>
        <w:t>Tak</w:t>
      </w:r>
      <w:proofErr w:type="spellEnd"/>
      <w:r w:rsidRPr="00DC7F9E">
        <w:rPr>
          <w:rFonts w:ascii="Arial" w:eastAsia="Century Gothic" w:hAnsi="Arial" w:cs="Arial"/>
          <w:i/>
          <w:sz w:val="24"/>
          <w:szCs w:val="20"/>
        </w:rPr>
        <w:t>?  By E.B. White</w:t>
      </w:r>
    </w:p>
    <w:p w:rsidR="00DC7F9E" w:rsidRPr="00DC7F9E" w:rsidRDefault="00DC7F9E" w:rsidP="00DC7F9E">
      <w:pPr>
        <w:spacing w:after="0"/>
        <w:rPr>
          <w:rFonts w:ascii="Arial" w:eastAsia="Century Gothic" w:hAnsi="Arial" w:cs="Arial"/>
          <w:sz w:val="24"/>
          <w:szCs w:val="20"/>
        </w:rPr>
      </w:pPr>
      <w:r w:rsidRPr="00DC7F9E">
        <w:rPr>
          <w:rFonts w:ascii="Arial" w:eastAsia="Century Gothic" w:hAnsi="Arial" w:cs="Arial"/>
          <w:i/>
          <w:sz w:val="24"/>
          <w:szCs w:val="20"/>
        </w:rPr>
        <w:t>Touch the Brightest Star by Christie Matheson</w:t>
      </w:r>
    </w:p>
    <w:p w:rsidR="00DC7F9E" w:rsidRPr="00DC7F9E" w:rsidRDefault="00DC7F9E" w:rsidP="00DC7F9E">
      <w:pPr>
        <w:spacing w:after="0"/>
        <w:rPr>
          <w:rFonts w:ascii="Arial" w:eastAsia="Century Gothic" w:hAnsi="Arial" w:cs="Arial"/>
          <w:sz w:val="24"/>
          <w:szCs w:val="20"/>
        </w:rPr>
      </w:pPr>
      <w:r w:rsidRPr="00DC7F9E">
        <w:rPr>
          <w:rFonts w:ascii="Arial" w:eastAsia="Century Gothic" w:hAnsi="Arial" w:cs="Arial"/>
          <w:i/>
          <w:sz w:val="24"/>
          <w:szCs w:val="20"/>
        </w:rPr>
        <w:t xml:space="preserve">Over the Ocean by Taro </w:t>
      </w:r>
      <w:proofErr w:type="spellStart"/>
      <w:r w:rsidRPr="00DC7F9E">
        <w:rPr>
          <w:rFonts w:ascii="Arial" w:eastAsia="Century Gothic" w:hAnsi="Arial" w:cs="Arial"/>
          <w:i/>
          <w:sz w:val="24"/>
          <w:szCs w:val="20"/>
        </w:rPr>
        <w:t>Gomi</w:t>
      </w:r>
      <w:proofErr w:type="spellEnd"/>
    </w:p>
    <w:p w:rsidR="00DC7F9E" w:rsidRPr="00DC7F9E" w:rsidRDefault="00DC7F9E" w:rsidP="00DC7F9E">
      <w:pPr>
        <w:spacing w:after="0"/>
        <w:rPr>
          <w:rFonts w:ascii="Arial" w:eastAsia="Century Gothic" w:hAnsi="Arial" w:cs="Arial"/>
          <w:sz w:val="24"/>
          <w:szCs w:val="20"/>
        </w:rPr>
      </w:pPr>
      <w:r w:rsidRPr="00DC7F9E">
        <w:rPr>
          <w:rFonts w:ascii="Arial" w:eastAsia="Century Gothic" w:hAnsi="Arial" w:cs="Arial"/>
          <w:i/>
          <w:sz w:val="24"/>
          <w:szCs w:val="20"/>
        </w:rPr>
        <w:t>Listen to the Wind: The Story of Dr. Gregg &amp; Three Cups of Tea by Greg Mortenson</w:t>
      </w:r>
    </w:p>
    <w:p w:rsidR="00DC7F9E" w:rsidRP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Pr="00DC7F9E" w:rsidRDefault="00DC7F9E" w:rsidP="00DC7F9E">
      <w:pPr>
        <w:spacing w:after="0"/>
        <w:rPr>
          <w:rFonts w:ascii="Arial" w:eastAsia="Century Gothic" w:hAnsi="Arial" w:cs="Arial"/>
          <w:sz w:val="28"/>
          <w:szCs w:val="24"/>
        </w:rPr>
      </w:pPr>
      <w:r w:rsidRPr="00DC7F9E">
        <w:rPr>
          <w:rFonts w:ascii="Arial" w:eastAsia="Century Gothic" w:hAnsi="Arial" w:cs="Arial"/>
          <w:b/>
          <w:sz w:val="28"/>
          <w:szCs w:val="24"/>
        </w:rPr>
        <w:lastRenderedPageBreak/>
        <w:t>Explore</w:t>
      </w:r>
    </w:p>
    <w:p w:rsidR="00DC7F9E" w:rsidRPr="00DC7F9E" w:rsidRDefault="00DC7F9E" w:rsidP="00DC7F9E">
      <w:pPr>
        <w:spacing w:after="0"/>
        <w:rPr>
          <w:rFonts w:ascii="Arial" w:eastAsia="Century Gothic" w:hAnsi="Arial" w:cs="Arial"/>
          <w:b/>
          <w:sz w:val="24"/>
          <w:szCs w:val="20"/>
        </w:rPr>
      </w:pPr>
      <w:r w:rsidRPr="00DC7F9E">
        <w:rPr>
          <w:rFonts w:ascii="Arial" w:eastAsia="Century Gothic" w:hAnsi="Arial" w:cs="Arial"/>
          <w:b/>
          <w:sz w:val="24"/>
          <w:szCs w:val="20"/>
        </w:rPr>
        <w:t>Questions:</w:t>
      </w:r>
    </w:p>
    <w:p w:rsidR="00DC7F9E" w:rsidRPr="00DC7F9E" w:rsidRDefault="00DC7F9E" w:rsidP="00DC7F9E">
      <w:pPr>
        <w:numPr>
          <w:ilvl w:val="0"/>
          <w:numId w:val="37"/>
        </w:numPr>
        <w:pBdr>
          <w:top w:val="nil"/>
          <w:left w:val="nil"/>
          <w:bottom w:val="nil"/>
          <w:right w:val="nil"/>
          <w:between w:val="nil"/>
        </w:pBdr>
        <w:spacing w:after="0"/>
        <w:rPr>
          <w:rFonts w:ascii="Arial" w:eastAsia="Century Gothic" w:hAnsi="Arial" w:cs="Arial"/>
          <w:sz w:val="24"/>
          <w:szCs w:val="20"/>
        </w:rPr>
      </w:pPr>
      <w:r w:rsidRPr="00DC7F9E">
        <w:rPr>
          <w:rFonts w:ascii="Arial" w:eastAsia="Century Gothic" w:hAnsi="Arial" w:cs="Arial"/>
          <w:sz w:val="24"/>
          <w:szCs w:val="20"/>
        </w:rPr>
        <w:t>What do you notice on the front cover? Is there anything strange or puzzling? Turn the page and look at the three pictures of the frogs. What do you think is happening here?</w:t>
      </w:r>
    </w:p>
    <w:p w:rsidR="00DC7F9E" w:rsidRPr="00DC7F9E" w:rsidRDefault="00DC7F9E" w:rsidP="00DC7F9E">
      <w:pPr>
        <w:numPr>
          <w:ilvl w:val="0"/>
          <w:numId w:val="37"/>
        </w:numPr>
        <w:pBdr>
          <w:top w:val="nil"/>
          <w:left w:val="nil"/>
          <w:bottom w:val="nil"/>
          <w:right w:val="nil"/>
          <w:between w:val="nil"/>
        </w:pBdr>
        <w:spacing w:after="0"/>
        <w:rPr>
          <w:rFonts w:ascii="Arial" w:eastAsia="Century Gothic" w:hAnsi="Arial" w:cs="Arial"/>
          <w:sz w:val="24"/>
          <w:szCs w:val="20"/>
        </w:rPr>
      </w:pPr>
      <w:r w:rsidRPr="00DC7F9E">
        <w:rPr>
          <w:rFonts w:ascii="Arial" w:eastAsia="Century Gothic" w:hAnsi="Arial" w:cs="Arial"/>
          <w:sz w:val="24"/>
          <w:szCs w:val="20"/>
        </w:rPr>
        <w:t>The three frames zoom in on the turtle sitting on a log. What information can we get from this close-up (e.g. emotions and reactions)?</w:t>
      </w:r>
    </w:p>
    <w:p w:rsidR="00DC7F9E" w:rsidRPr="00DC7F9E" w:rsidRDefault="00DC7F9E" w:rsidP="00DC7F9E">
      <w:pPr>
        <w:numPr>
          <w:ilvl w:val="0"/>
          <w:numId w:val="37"/>
        </w:numPr>
        <w:pBdr>
          <w:top w:val="nil"/>
          <w:left w:val="nil"/>
          <w:bottom w:val="nil"/>
          <w:right w:val="nil"/>
          <w:between w:val="nil"/>
        </w:pBdr>
        <w:spacing w:after="0"/>
        <w:rPr>
          <w:rFonts w:ascii="Arial" w:eastAsia="Century Gothic" w:hAnsi="Arial" w:cs="Arial"/>
          <w:sz w:val="24"/>
          <w:szCs w:val="20"/>
        </w:rPr>
      </w:pPr>
      <w:r w:rsidRPr="00DC7F9E">
        <w:rPr>
          <w:rFonts w:ascii="Arial" w:eastAsia="Century Gothic" w:hAnsi="Arial" w:cs="Arial"/>
          <w:sz w:val="24"/>
          <w:szCs w:val="20"/>
        </w:rPr>
        <w:t>Can you tell what the frogs are thinking and feeling from the way they are drawn and painted?</w:t>
      </w:r>
    </w:p>
    <w:p w:rsidR="00DC7F9E" w:rsidRPr="00DC7F9E" w:rsidRDefault="00DC7F9E" w:rsidP="00DC7F9E">
      <w:pPr>
        <w:numPr>
          <w:ilvl w:val="0"/>
          <w:numId w:val="37"/>
        </w:numPr>
        <w:pBdr>
          <w:top w:val="nil"/>
          <w:left w:val="nil"/>
          <w:bottom w:val="nil"/>
          <w:right w:val="nil"/>
          <w:between w:val="nil"/>
        </w:pBdr>
        <w:spacing w:after="0"/>
        <w:rPr>
          <w:rFonts w:ascii="Arial" w:eastAsia="Century Gothic" w:hAnsi="Arial" w:cs="Arial"/>
          <w:sz w:val="24"/>
          <w:szCs w:val="20"/>
        </w:rPr>
      </w:pPr>
      <w:r w:rsidRPr="00DC7F9E">
        <w:rPr>
          <w:rFonts w:ascii="Arial" w:eastAsia="Century Gothic" w:hAnsi="Arial" w:cs="Arial"/>
          <w:sz w:val="24"/>
          <w:szCs w:val="20"/>
        </w:rPr>
        <w:t>How would you describe the way the frogs are flying on the different pages?</w:t>
      </w:r>
    </w:p>
    <w:p w:rsidR="00DC7F9E" w:rsidRPr="00DC7F9E" w:rsidRDefault="00DC7F9E" w:rsidP="00DC7F9E">
      <w:pPr>
        <w:numPr>
          <w:ilvl w:val="0"/>
          <w:numId w:val="37"/>
        </w:numPr>
        <w:pBdr>
          <w:top w:val="nil"/>
          <w:left w:val="nil"/>
          <w:bottom w:val="nil"/>
          <w:right w:val="nil"/>
          <w:between w:val="nil"/>
        </w:pBdr>
        <w:spacing w:after="0"/>
        <w:rPr>
          <w:rFonts w:ascii="Arial" w:eastAsia="Century Gothic" w:hAnsi="Arial" w:cs="Arial"/>
          <w:sz w:val="24"/>
          <w:szCs w:val="20"/>
        </w:rPr>
      </w:pPr>
      <w:r w:rsidRPr="00DC7F9E">
        <w:rPr>
          <w:rFonts w:ascii="Arial" w:eastAsia="Century Gothic" w:hAnsi="Arial" w:cs="Arial"/>
          <w:sz w:val="24"/>
          <w:szCs w:val="20"/>
        </w:rPr>
        <w:t xml:space="preserve">What do you think the people that see the frogs are saying and thinking? </w:t>
      </w:r>
    </w:p>
    <w:p w:rsidR="00DC7F9E" w:rsidRPr="00DC7F9E" w:rsidRDefault="00DC7F9E" w:rsidP="00DC7F9E">
      <w:pPr>
        <w:numPr>
          <w:ilvl w:val="0"/>
          <w:numId w:val="37"/>
        </w:numPr>
        <w:pBdr>
          <w:top w:val="nil"/>
          <w:left w:val="nil"/>
          <w:bottom w:val="nil"/>
          <w:right w:val="nil"/>
          <w:between w:val="nil"/>
        </w:pBdr>
        <w:spacing w:after="0"/>
        <w:rPr>
          <w:rFonts w:ascii="Arial" w:eastAsia="Century Gothic" w:hAnsi="Arial" w:cs="Arial"/>
          <w:sz w:val="24"/>
          <w:szCs w:val="20"/>
        </w:rPr>
      </w:pPr>
      <w:r w:rsidRPr="00DC7F9E">
        <w:rPr>
          <w:rFonts w:ascii="Arial" w:eastAsia="Century Gothic" w:hAnsi="Arial" w:cs="Arial"/>
          <w:sz w:val="24"/>
          <w:szCs w:val="20"/>
        </w:rPr>
        <w:t xml:space="preserve">Tuesday has very few words. Why do you think the author decided to tell his story this way? </w:t>
      </w:r>
    </w:p>
    <w:p w:rsidR="00DC7F9E" w:rsidRPr="00DC7F9E" w:rsidRDefault="00DC7F9E" w:rsidP="00DC7F9E">
      <w:pPr>
        <w:numPr>
          <w:ilvl w:val="0"/>
          <w:numId w:val="37"/>
        </w:numPr>
        <w:pBdr>
          <w:top w:val="nil"/>
          <w:left w:val="nil"/>
          <w:bottom w:val="nil"/>
          <w:right w:val="nil"/>
          <w:between w:val="nil"/>
        </w:pBdr>
        <w:spacing w:after="0"/>
        <w:rPr>
          <w:rFonts w:ascii="Arial" w:eastAsia="Century Gothic" w:hAnsi="Arial" w:cs="Arial"/>
          <w:sz w:val="24"/>
          <w:szCs w:val="20"/>
        </w:rPr>
      </w:pPr>
      <w:r w:rsidRPr="00DC7F9E">
        <w:rPr>
          <w:rFonts w:ascii="Arial" w:eastAsia="Century Gothic" w:hAnsi="Arial" w:cs="Arial"/>
          <w:sz w:val="24"/>
          <w:szCs w:val="20"/>
        </w:rPr>
        <w:t>Look at the few sentences in the book. Would it change the way we read the story if there were no words at all?</w:t>
      </w:r>
    </w:p>
    <w:p w:rsidR="00DC7F9E" w:rsidRPr="00DC7F9E" w:rsidRDefault="00DC7F9E" w:rsidP="00DC7F9E">
      <w:pPr>
        <w:numPr>
          <w:ilvl w:val="0"/>
          <w:numId w:val="37"/>
        </w:numPr>
        <w:pBdr>
          <w:top w:val="nil"/>
          <w:left w:val="nil"/>
          <w:bottom w:val="nil"/>
          <w:right w:val="nil"/>
          <w:between w:val="nil"/>
        </w:pBdr>
        <w:spacing w:after="0"/>
        <w:rPr>
          <w:rFonts w:ascii="Arial" w:eastAsia="Century Gothic" w:hAnsi="Arial" w:cs="Arial"/>
          <w:sz w:val="24"/>
          <w:szCs w:val="20"/>
        </w:rPr>
      </w:pPr>
      <w:r w:rsidRPr="00DC7F9E">
        <w:rPr>
          <w:rFonts w:ascii="Arial" w:eastAsia="Century Gothic" w:hAnsi="Arial" w:cs="Arial"/>
          <w:sz w:val="24"/>
          <w:szCs w:val="20"/>
        </w:rPr>
        <w:t xml:space="preserve">What do you think the people are saying and thinking when they find lily pads everywhere? </w:t>
      </w:r>
    </w:p>
    <w:p w:rsidR="00DC7F9E" w:rsidRPr="00DC7F9E" w:rsidRDefault="00DC7F9E" w:rsidP="00DC7F9E">
      <w:pPr>
        <w:numPr>
          <w:ilvl w:val="0"/>
          <w:numId w:val="37"/>
        </w:numPr>
        <w:pBdr>
          <w:top w:val="nil"/>
          <w:left w:val="nil"/>
          <w:bottom w:val="nil"/>
          <w:right w:val="nil"/>
          <w:between w:val="nil"/>
        </w:pBdr>
        <w:spacing w:after="0"/>
        <w:rPr>
          <w:rFonts w:ascii="Arial" w:eastAsia="Century Gothic" w:hAnsi="Arial" w:cs="Arial"/>
          <w:sz w:val="24"/>
          <w:szCs w:val="20"/>
        </w:rPr>
      </w:pPr>
      <w:r w:rsidRPr="00DC7F9E">
        <w:rPr>
          <w:rFonts w:ascii="Arial" w:eastAsia="Century Gothic" w:hAnsi="Arial" w:cs="Arial"/>
          <w:sz w:val="24"/>
          <w:szCs w:val="20"/>
        </w:rPr>
        <w:t xml:space="preserve">Why did the author choose pigs as the next animal to have an adventure? What kind of adventure do you think the pigs have? </w:t>
      </w:r>
    </w:p>
    <w:p w:rsidR="00DC7F9E" w:rsidRPr="00DC7F9E" w:rsidRDefault="00DC7F9E" w:rsidP="00DC7F9E">
      <w:pPr>
        <w:numPr>
          <w:ilvl w:val="0"/>
          <w:numId w:val="37"/>
        </w:numPr>
        <w:pBdr>
          <w:top w:val="nil"/>
          <w:left w:val="nil"/>
          <w:bottom w:val="nil"/>
          <w:right w:val="nil"/>
          <w:between w:val="nil"/>
        </w:pBdr>
        <w:spacing w:after="0"/>
        <w:rPr>
          <w:rFonts w:ascii="Arial" w:eastAsia="Century Gothic" w:hAnsi="Arial" w:cs="Arial"/>
          <w:sz w:val="24"/>
          <w:szCs w:val="20"/>
        </w:rPr>
      </w:pPr>
      <w:r w:rsidRPr="00DC7F9E">
        <w:rPr>
          <w:rFonts w:ascii="Arial" w:eastAsia="Century Gothic" w:hAnsi="Arial" w:cs="Arial"/>
          <w:sz w:val="24"/>
          <w:szCs w:val="20"/>
        </w:rPr>
        <w:t>Would this story be different if it was set in the daytime?</w:t>
      </w:r>
    </w:p>
    <w:p w:rsidR="00DC7F9E" w:rsidRPr="00DC7F9E" w:rsidRDefault="00DC7F9E" w:rsidP="00DC7F9E">
      <w:pPr>
        <w:numPr>
          <w:ilvl w:val="0"/>
          <w:numId w:val="37"/>
        </w:numPr>
        <w:pBdr>
          <w:top w:val="nil"/>
          <w:left w:val="nil"/>
          <w:bottom w:val="nil"/>
          <w:right w:val="nil"/>
          <w:between w:val="nil"/>
        </w:pBdr>
        <w:spacing w:after="0"/>
        <w:rPr>
          <w:rFonts w:ascii="Arial" w:eastAsia="Century Gothic" w:hAnsi="Arial" w:cs="Arial"/>
          <w:sz w:val="24"/>
          <w:szCs w:val="20"/>
        </w:rPr>
      </w:pPr>
      <w:r w:rsidRPr="00DC7F9E">
        <w:rPr>
          <w:rFonts w:ascii="Arial" w:eastAsia="Century Gothic" w:hAnsi="Arial" w:cs="Arial"/>
          <w:sz w:val="24"/>
          <w:szCs w:val="20"/>
        </w:rPr>
        <w:t xml:space="preserve">Why do you think this book </w:t>
      </w:r>
      <w:proofErr w:type="gramStart"/>
      <w:r w:rsidRPr="00DC7F9E">
        <w:rPr>
          <w:rFonts w:ascii="Arial" w:eastAsia="Century Gothic" w:hAnsi="Arial" w:cs="Arial"/>
          <w:sz w:val="24"/>
          <w:szCs w:val="20"/>
        </w:rPr>
        <w:t>is called</w:t>
      </w:r>
      <w:proofErr w:type="gramEnd"/>
      <w:r w:rsidRPr="00DC7F9E">
        <w:rPr>
          <w:rFonts w:ascii="Arial" w:eastAsia="Century Gothic" w:hAnsi="Arial" w:cs="Arial"/>
          <w:sz w:val="24"/>
          <w:szCs w:val="20"/>
        </w:rPr>
        <w:t xml:space="preserve"> Tuesday?  Can you think of another good title for this book?</w:t>
      </w:r>
    </w:p>
    <w:p w:rsidR="00DC7F9E" w:rsidRPr="00DC7F9E" w:rsidRDefault="00DC7F9E" w:rsidP="00DC7F9E">
      <w:pPr>
        <w:spacing w:after="0"/>
        <w:rPr>
          <w:rFonts w:ascii="Arial" w:eastAsia="Century Gothic" w:hAnsi="Arial" w:cs="Arial"/>
          <w:sz w:val="24"/>
          <w:szCs w:val="20"/>
        </w:rPr>
      </w:pPr>
    </w:p>
    <w:p w:rsidR="00DC7F9E" w:rsidRPr="00DC7F9E" w:rsidRDefault="00DC7F9E" w:rsidP="00DC7F9E">
      <w:pPr>
        <w:spacing w:after="0"/>
        <w:rPr>
          <w:rFonts w:ascii="Arial" w:eastAsia="Century Gothic" w:hAnsi="Arial" w:cs="Arial"/>
          <w:sz w:val="24"/>
          <w:szCs w:val="20"/>
        </w:rPr>
      </w:pPr>
      <w:r w:rsidRPr="00DC7F9E">
        <w:rPr>
          <w:rFonts w:ascii="Arial" w:eastAsia="Century Gothic" w:hAnsi="Arial" w:cs="Arial"/>
          <w:sz w:val="24"/>
          <w:szCs w:val="20"/>
        </w:rPr>
        <w:t xml:space="preserve">Manipulatives: </w:t>
      </w:r>
    </w:p>
    <w:p w:rsidR="00DC7F9E" w:rsidRPr="00DC7F9E" w:rsidRDefault="00DC7F9E" w:rsidP="00DC7F9E">
      <w:pPr>
        <w:numPr>
          <w:ilvl w:val="0"/>
          <w:numId w:val="35"/>
        </w:numPr>
        <w:pBdr>
          <w:top w:val="nil"/>
          <w:left w:val="nil"/>
          <w:bottom w:val="nil"/>
          <w:right w:val="nil"/>
          <w:between w:val="nil"/>
        </w:pBdr>
        <w:spacing w:after="0"/>
        <w:contextualSpacing/>
        <w:rPr>
          <w:rFonts w:ascii="Arial" w:hAnsi="Arial" w:cs="Arial"/>
          <w:sz w:val="24"/>
          <w:szCs w:val="20"/>
        </w:rPr>
      </w:pPr>
      <w:r w:rsidRPr="00DC7F9E">
        <w:rPr>
          <w:rFonts w:ascii="Arial" w:eastAsia="Century Gothic" w:hAnsi="Arial" w:cs="Arial"/>
          <w:sz w:val="24"/>
          <w:szCs w:val="20"/>
        </w:rPr>
        <w:t>Rubbing plates</w:t>
      </w:r>
    </w:p>
    <w:p w:rsidR="00DC7F9E" w:rsidRDefault="00DC7F9E" w:rsidP="00DC7F9E">
      <w:pPr>
        <w:spacing w:after="0"/>
        <w:rPr>
          <w:rFonts w:ascii="Arial" w:eastAsia="Century Gothic" w:hAnsi="Arial" w:cs="Arial"/>
          <w:b/>
          <w:i/>
          <w:sz w:val="24"/>
          <w:szCs w:val="20"/>
        </w:rPr>
      </w:pPr>
    </w:p>
    <w:p w:rsidR="00DC7F9E" w:rsidRPr="00DC7F9E" w:rsidRDefault="00DC7F9E" w:rsidP="00DC7F9E">
      <w:pPr>
        <w:spacing w:after="0"/>
        <w:rPr>
          <w:rFonts w:ascii="Arial" w:eastAsia="Century Gothic" w:hAnsi="Arial" w:cs="Arial"/>
          <w:b/>
          <w:i/>
          <w:sz w:val="24"/>
          <w:szCs w:val="20"/>
        </w:rPr>
      </w:pPr>
      <w:r w:rsidRPr="00DC7F9E">
        <w:rPr>
          <w:rFonts w:ascii="Arial" w:eastAsia="Century Gothic" w:hAnsi="Arial" w:cs="Arial"/>
          <w:b/>
          <w:i/>
          <w:sz w:val="24"/>
          <w:szCs w:val="20"/>
        </w:rPr>
        <w:t>Not Supplied:</w:t>
      </w:r>
    </w:p>
    <w:p w:rsidR="00DC7F9E" w:rsidRPr="00DC7F9E" w:rsidRDefault="00DC7F9E" w:rsidP="00DC7F9E">
      <w:pPr>
        <w:numPr>
          <w:ilvl w:val="0"/>
          <w:numId w:val="35"/>
        </w:numPr>
        <w:pBdr>
          <w:top w:val="nil"/>
          <w:left w:val="nil"/>
          <w:bottom w:val="nil"/>
          <w:right w:val="nil"/>
          <w:between w:val="nil"/>
        </w:pBdr>
        <w:spacing w:after="0"/>
        <w:contextualSpacing/>
        <w:rPr>
          <w:rFonts w:ascii="Arial" w:hAnsi="Arial" w:cs="Arial"/>
          <w:sz w:val="24"/>
          <w:szCs w:val="20"/>
        </w:rPr>
      </w:pPr>
      <w:r w:rsidRPr="00DC7F9E">
        <w:rPr>
          <w:rFonts w:ascii="Arial" w:eastAsia="Century Gothic" w:hAnsi="Arial" w:cs="Arial"/>
          <w:sz w:val="24"/>
          <w:szCs w:val="20"/>
        </w:rPr>
        <w:t>Paper of all kinds</w:t>
      </w:r>
    </w:p>
    <w:p w:rsidR="00DC7F9E" w:rsidRPr="00DC7F9E" w:rsidRDefault="00DC7F9E" w:rsidP="00DC7F9E">
      <w:pPr>
        <w:numPr>
          <w:ilvl w:val="0"/>
          <w:numId w:val="35"/>
        </w:numPr>
        <w:pBdr>
          <w:top w:val="nil"/>
          <w:left w:val="nil"/>
          <w:bottom w:val="nil"/>
          <w:right w:val="nil"/>
          <w:between w:val="nil"/>
        </w:pBdr>
        <w:spacing w:after="0"/>
        <w:contextualSpacing/>
        <w:rPr>
          <w:rFonts w:ascii="Arial" w:hAnsi="Arial" w:cs="Arial"/>
          <w:sz w:val="24"/>
          <w:szCs w:val="20"/>
        </w:rPr>
      </w:pPr>
      <w:r w:rsidRPr="00DC7F9E">
        <w:rPr>
          <w:rFonts w:ascii="Arial" w:eastAsia="Century Gothic" w:hAnsi="Arial" w:cs="Arial"/>
          <w:sz w:val="24"/>
          <w:szCs w:val="20"/>
        </w:rPr>
        <w:t>Rulers</w:t>
      </w:r>
    </w:p>
    <w:p w:rsidR="00DC7F9E" w:rsidRPr="00DC7F9E" w:rsidRDefault="00DC7F9E" w:rsidP="00DC7F9E">
      <w:pPr>
        <w:numPr>
          <w:ilvl w:val="0"/>
          <w:numId w:val="35"/>
        </w:numPr>
        <w:pBdr>
          <w:top w:val="nil"/>
          <w:left w:val="nil"/>
          <w:bottom w:val="nil"/>
          <w:right w:val="nil"/>
          <w:between w:val="nil"/>
        </w:pBdr>
        <w:spacing w:after="0"/>
        <w:contextualSpacing/>
        <w:rPr>
          <w:rFonts w:ascii="Arial" w:hAnsi="Arial" w:cs="Arial"/>
          <w:sz w:val="24"/>
          <w:szCs w:val="20"/>
        </w:rPr>
      </w:pPr>
      <w:r w:rsidRPr="00DC7F9E">
        <w:rPr>
          <w:rFonts w:ascii="Arial" w:eastAsia="Century Gothic" w:hAnsi="Arial" w:cs="Arial"/>
          <w:sz w:val="24"/>
          <w:szCs w:val="20"/>
        </w:rPr>
        <w:t>Crayons</w:t>
      </w:r>
    </w:p>
    <w:p w:rsidR="00DC7F9E" w:rsidRDefault="00DC7F9E" w:rsidP="00DC7F9E">
      <w:pPr>
        <w:spacing w:after="0"/>
        <w:rPr>
          <w:rFonts w:ascii="Arial" w:eastAsia="Century Gothic" w:hAnsi="Arial" w:cs="Arial"/>
          <w:sz w:val="24"/>
          <w:szCs w:val="20"/>
        </w:rPr>
      </w:pPr>
    </w:p>
    <w:p w:rsidR="00DC7F9E" w:rsidRPr="00DC7F9E" w:rsidRDefault="00DC7F9E" w:rsidP="00DC7F9E">
      <w:pPr>
        <w:spacing w:after="0"/>
        <w:rPr>
          <w:rFonts w:ascii="Arial" w:eastAsia="Century Gothic" w:hAnsi="Arial" w:cs="Arial"/>
          <w:sz w:val="24"/>
          <w:szCs w:val="20"/>
        </w:rPr>
      </w:pPr>
      <w:r w:rsidRPr="00DC7F9E">
        <w:rPr>
          <w:rFonts w:ascii="Arial" w:eastAsia="Century Gothic" w:hAnsi="Arial" w:cs="Arial"/>
          <w:sz w:val="24"/>
          <w:szCs w:val="20"/>
        </w:rPr>
        <w:t>Let the children create various textures with the rubbing plates. What happens if they use different colors? Different pressure? No color, just pressure? I wonder…</w:t>
      </w:r>
    </w:p>
    <w:p w:rsidR="00DC7F9E" w:rsidRPr="00DC7F9E" w:rsidRDefault="00DC7F9E" w:rsidP="00DC7F9E">
      <w:pPr>
        <w:spacing w:after="0"/>
        <w:rPr>
          <w:rFonts w:ascii="Arial" w:eastAsia="Century Gothic" w:hAnsi="Arial" w:cs="Arial"/>
          <w:b/>
          <w:sz w:val="28"/>
          <w:szCs w:val="24"/>
        </w:rPr>
      </w:pPr>
      <w:bookmarkStart w:id="1" w:name="_ikacf84tiprj" w:colFirst="0" w:colLast="0"/>
      <w:bookmarkEnd w:id="1"/>
    </w:p>
    <w:p w:rsidR="00DC7F9E" w:rsidRDefault="00DC7F9E" w:rsidP="00DC7F9E">
      <w:pPr>
        <w:spacing w:after="0"/>
        <w:rPr>
          <w:rFonts w:ascii="Arial" w:eastAsia="Century Gothic" w:hAnsi="Arial" w:cs="Arial"/>
          <w:b/>
          <w:sz w:val="28"/>
          <w:szCs w:val="24"/>
        </w:rPr>
      </w:pPr>
      <w:bookmarkStart w:id="2" w:name="_gjdgxs" w:colFirst="0" w:colLast="0"/>
      <w:bookmarkEnd w:id="2"/>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Default="00DC7F9E" w:rsidP="00DC7F9E">
      <w:pPr>
        <w:spacing w:after="0"/>
        <w:rPr>
          <w:rFonts w:ascii="Arial" w:eastAsia="Century Gothic" w:hAnsi="Arial" w:cs="Arial"/>
          <w:b/>
          <w:sz w:val="28"/>
          <w:szCs w:val="24"/>
        </w:rPr>
      </w:pPr>
    </w:p>
    <w:p w:rsidR="00DC7F9E" w:rsidRPr="00DC7F9E" w:rsidRDefault="00DC7F9E" w:rsidP="00DC7F9E">
      <w:pPr>
        <w:spacing w:after="0"/>
        <w:rPr>
          <w:rFonts w:ascii="Arial" w:eastAsia="Century Gothic" w:hAnsi="Arial" w:cs="Arial"/>
          <w:szCs w:val="20"/>
        </w:rPr>
      </w:pPr>
      <w:r w:rsidRPr="00DC7F9E">
        <w:rPr>
          <w:rFonts w:ascii="Arial" w:eastAsia="Century Gothic" w:hAnsi="Arial" w:cs="Arial"/>
          <w:b/>
          <w:sz w:val="28"/>
          <w:szCs w:val="24"/>
        </w:rPr>
        <w:lastRenderedPageBreak/>
        <w:t>Create</w:t>
      </w:r>
    </w:p>
    <w:p w:rsidR="00DC7F9E" w:rsidRPr="00DC7F9E" w:rsidRDefault="00DC7F9E" w:rsidP="00DC7F9E">
      <w:pPr>
        <w:rPr>
          <w:rFonts w:ascii="Arial" w:eastAsia="Century Gothic" w:hAnsi="Arial" w:cs="Arial"/>
          <w:sz w:val="24"/>
          <w:szCs w:val="20"/>
        </w:rPr>
      </w:pPr>
      <w:r w:rsidRPr="00DC7F9E">
        <w:rPr>
          <w:rFonts w:ascii="Arial" w:eastAsia="Century Gothic" w:hAnsi="Arial" w:cs="Arial"/>
          <w:sz w:val="24"/>
          <w:szCs w:val="20"/>
        </w:rPr>
        <w:t xml:space="preserve">Pick your favorite texture you created. Use it as the background for a collage. </w:t>
      </w:r>
    </w:p>
    <w:p w:rsidR="00DC7F9E" w:rsidRPr="00DC7F9E" w:rsidRDefault="00DC7F9E" w:rsidP="00DC7F9E">
      <w:pPr>
        <w:spacing w:after="0"/>
        <w:rPr>
          <w:rFonts w:ascii="Arial" w:eastAsia="Century Gothic" w:hAnsi="Arial" w:cs="Arial"/>
          <w:sz w:val="24"/>
          <w:szCs w:val="20"/>
        </w:rPr>
      </w:pPr>
      <w:r w:rsidRPr="00DC7F9E">
        <w:rPr>
          <w:rFonts w:ascii="Arial" w:eastAsia="Century Gothic" w:hAnsi="Arial" w:cs="Arial"/>
          <w:sz w:val="24"/>
          <w:szCs w:val="20"/>
        </w:rPr>
        <w:t xml:space="preserve">Supplies: </w:t>
      </w:r>
    </w:p>
    <w:p w:rsidR="00DC7F9E" w:rsidRPr="00DC7F9E" w:rsidRDefault="00DC7F9E" w:rsidP="00DC7F9E">
      <w:pPr>
        <w:spacing w:after="0"/>
        <w:rPr>
          <w:rFonts w:ascii="Arial" w:eastAsia="Century Gothic" w:hAnsi="Arial" w:cs="Arial"/>
          <w:sz w:val="24"/>
          <w:szCs w:val="20"/>
        </w:rPr>
      </w:pPr>
      <w:r w:rsidRPr="00DC7F9E">
        <w:rPr>
          <w:rFonts w:ascii="Arial" w:eastAsia="Century Gothic" w:hAnsi="Arial" w:cs="Arial"/>
          <w:sz w:val="24"/>
          <w:szCs w:val="20"/>
        </w:rPr>
        <w:t xml:space="preserve">Nature and animal magazines (Old Ranger Ricks or Zoo Books, </w:t>
      </w:r>
      <w:proofErr w:type="spellStart"/>
      <w:r w:rsidRPr="00DC7F9E">
        <w:rPr>
          <w:rFonts w:ascii="Arial" w:eastAsia="Century Gothic" w:hAnsi="Arial" w:cs="Arial"/>
          <w:sz w:val="24"/>
          <w:szCs w:val="20"/>
        </w:rPr>
        <w:t>etc</w:t>
      </w:r>
      <w:proofErr w:type="spellEnd"/>
      <w:r w:rsidRPr="00DC7F9E">
        <w:rPr>
          <w:rFonts w:ascii="Arial" w:eastAsia="Century Gothic" w:hAnsi="Arial" w:cs="Arial"/>
          <w:sz w:val="24"/>
          <w:szCs w:val="20"/>
        </w:rPr>
        <w:t>)</w:t>
      </w:r>
    </w:p>
    <w:p w:rsidR="00DC7F9E" w:rsidRPr="00DC7F9E" w:rsidRDefault="00DC7F9E" w:rsidP="00DC7F9E">
      <w:pPr>
        <w:numPr>
          <w:ilvl w:val="0"/>
          <w:numId w:val="36"/>
        </w:numPr>
        <w:pBdr>
          <w:top w:val="nil"/>
          <w:left w:val="nil"/>
          <w:bottom w:val="nil"/>
          <w:right w:val="nil"/>
          <w:between w:val="nil"/>
        </w:pBdr>
        <w:spacing w:after="0"/>
        <w:contextualSpacing/>
        <w:rPr>
          <w:rFonts w:ascii="Arial" w:hAnsi="Arial" w:cs="Arial"/>
          <w:sz w:val="24"/>
          <w:szCs w:val="20"/>
        </w:rPr>
      </w:pPr>
      <w:r w:rsidRPr="00DC7F9E">
        <w:rPr>
          <w:rFonts w:ascii="Arial" w:eastAsia="Century Gothic" w:hAnsi="Arial" w:cs="Arial"/>
          <w:sz w:val="24"/>
          <w:szCs w:val="20"/>
        </w:rPr>
        <w:t>Scissors</w:t>
      </w:r>
    </w:p>
    <w:p w:rsidR="00DC7F9E" w:rsidRPr="00DC7F9E" w:rsidRDefault="00DC7F9E" w:rsidP="00DC7F9E">
      <w:pPr>
        <w:numPr>
          <w:ilvl w:val="0"/>
          <w:numId w:val="36"/>
        </w:numPr>
        <w:pBdr>
          <w:top w:val="nil"/>
          <w:left w:val="nil"/>
          <w:bottom w:val="nil"/>
          <w:right w:val="nil"/>
          <w:between w:val="nil"/>
        </w:pBdr>
        <w:spacing w:after="0"/>
        <w:contextualSpacing/>
        <w:rPr>
          <w:rFonts w:ascii="Arial" w:hAnsi="Arial" w:cs="Arial"/>
          <w:sz w:val="24"/>
          <w:szCs w:val="20"/>
        </w:rPr>
      </w:pPr>
      <w:r w:rsidRPr="00DC7F9E">
        <w:rPr>
          <w:rFonts w:ascii="Arial" w:eastAsia="Century Gothic" w:hAnsi="Arial" w:cs="Arial"/>
          <w:sz w:val="24"/>
          <w:szCs w:val="20"/>
        </w:rPr>
        <w:t>Glue</w:t>
      </w:r>
    </w:p>
    <w:p w:rsidR="00DC7F9E" w:rsidRPr="00DC7F9E" w:rsidRDefault="00DC7F9E" w:rsidP="00DC7F9E">
      <w:pPr>
        <w:numPr>
          <w:ilvl w:val="0"/>
          <w:numId w:val="36"/>
        </w:numPr>
        <w:pBdr>
          <w:top w:val="nil"/>
          <w:left w:val="nil"/>
          <w:bottom w:val="nil"/>
          <w:right w:val="nil"/>
          <w:between w:val="nil"/>
        </w:pBdr>
        <w:spacing w:after="0"/>
        <w:contextualSpacing/>
        <w:rPr>
          <w:rFonts w:ascii="Arial" w:hAnsi="Arial" w:cs="Arial"/>
          <w:sz w:val="24"/>
          <w:szCs w:val="20"/>
        </w:rPr>
      </w:pPr>
      <w:r w:rsidRPr="00DC7F9E">
        <w:rPr>
          <w:rFonts w:ascii="Arial" w:eastAsia="Century Gothic" w:hAnsi="Arial" w:cs="Arial"/>
          <w:sz w:val="24"/>
          <w:szCs w:val="20"/>
        </w:rPr>
        <w:t xml:space="preserve">Texture backgrounds created in </w:t>
      </w:r>
      <w:proofErr w:type="gramStart"/>
      <w:r w:rsidRPr="00DC7F9E">
        <w:rPr>
          <w:rFonts w:ascii="Arial" w:eastAsia="Century Gothic" w:hAnsi="Arial" w:cs="Arial"/>
          <w:sz w:val="24"/>
          <w:szCs w:val="20"/>
        </w:rPr>
        <w:t>the explore</w:t>
      </w:r>
      <w:proofErr w:type="gramEnd"/>
      <w:r w:rsidRPr="00DC7F9E">
        <w:rPr>
          <w:rFonts w:ascii="Arial" w:eastAsia="Century Gothic" w:hAnsi="Arial" w:cs="Arial"/>
          <w:sz w:val="24"/>
          <w:szCs w:val="20"/>
        </w:rPr>
        <w:t xml:space="preserve"> above.</w:t>
      </w:r>
    </w:p>
    <w:p w:rsidR="00DC7F9E" w:rsidRPr="00DC7F9E" w:rsidRDefault="00DC7F9E" w:rsidP="00DC7F9E">
      <w:pPr>
        <w:spacing w:after="0"/>
        <w:rPr>
          <w:rFonts w:ascii="Arial" w:eastAsia="Century Gothic" w:hAnsi="Arial" w:cs="Arial"/>
          <w:b/>
          <w:szCs w:val="20"/>
        </w:rPr>
      </w:pPr>
    </w:p>
    <w:p w:rsidR="00DC7F9E" w:rsidRPr="00DC7F9E" w:rsidRDefault="00DC7F9E" w:rsidP="00DC7F9E">
      <w:pPr>
        <w:spacing w:after="0"/>
        <w:rPr>
          <w:rFonts w:ascii="Arial" w:eastAsia="Century Gothic" w:hAnsi="Arial" w:cs="Arial"/>
          <w:b/>
          <w:sz w:val="28"/>
          <w:szCs w:val="24"/>
        </w:rPr>
      </w:pPr>
      <w:r w:rsidRPr="00DC7F9E">
        <w:rPr>
          <w:rFonts w:ascii="Arial" w:eastAsia="Century Gothic" w:hAnsi="Arial" w:cs="Arial"/>
          <w:b/>
          <w:sz w:val="28"/>
          <w:szCs w:val="24"/>
        </w:rPr>
        <w:t>Share</w:t>
      </w:r>
    </w:p>
    <w:p w:rsidR="00DC7F9E" w:rsidRPr="00DC7F9E" w:rsidRDefault="00DC7F9E" w:rsidP="00DC7F9E">
      <w:pPr>
        <w:spacing w:after="0"/>
        <w:rPr>
          <w:rFonts w:ascii="Arial" w:eastAsia="Century Gothic" w:hAnsi="Arial" w:cs="Arial"/>
          <w:sz w:val="24"/>
          <w:szCs w:val="20"/>
        </w:rPr>
      </w:pPr>
      <w:r w:rsidRPr="00DC7F9E">
        <w:rPr>
          <w:rFonts w:ascii="Arial" w:eastAsia="Century Gothic" w:hAnsi="Arial" w:cs="Arial"/>
          <w:sz w:val="24"/>
          <w:szCs w:val="20"/>
        </w:rPr>
        <w:t xml:space="preserve">What is the story behind your collage? </w:t>
      </w:r>
    </w:p>
    <w:p w:rsidR="00DC7F9E" w:rsidRPr="00DC7F9E" w:rsidRDefault="00DC7F9E" w:rsidP="00DC7F9E">
      <w:pPr>
        <w:rPr>
          <w:rFonts w:ascii="Arial" w:eastAsia="Century Gothic" w:hAnsi="Arial" w:cs="Arial"/>
          <w:szCs w:val="20"/>
        </w:rPr>
      </w:pPr>
    </w:p>
    <w:p w:rsidR="00DC7F9E" w:rsidRDefault="00DC7F9E" w:rsidP="00DC7F9E">
      <w:pPr>
        <w:rPr>
          <w:rFonts w:ascii="Century Gothic" w:eastAsia="Century Gothic" w:hAnsi="Century Gothic" w:cs="Century Gothic"/>
          <w:sz w:val="20"/>
          <w:szCs w:val="20"/>
        </w:rPr>
      </w:pPr>
    </w:p>
    <w:p w:rsidR="00DC7F9E" w:rsidRDefault="00DC7F9E" w:rsidP="00DC7F9E">
      <w:pPr>
        <w:rPr>
          <w:rFonts w:ascii="Century Gothic" w:eastAsia="Century Gothic" w:hAnsi="Century Gothic" w:cs="Century Gothic"/>
          <w:sz w:val="20"/>
          <w:szCs w:val="20"/>
        </w:rPr>
      </w:pPr>
    </w:p>
    <w:p w:rsidR="00DC7F9E" w:rsidRDefault="00DC7F9E" w:rsidP="00DC7F9E">
      <w:pPr>
        <w:spacing w:after="0"/>
        <w:rPr>
          <w:rFonts w:ascii="Century Gothic" w:eastAsia="Century Gothic" w:hAnsi="Century Gothic" w:cs="Century Gothic"/>
        </w:rPr>
      </w:pPr>
    </w:p>
    <w:p w:rsidR="00DC7F9E" w:rsidRPr="006D2BE5" w:rsidRDefault="00DC7F9E" w:rsidP="00F566FB">
      <w:pPr>
        <w:rPr>
          <w:rFonts w:ascii="Arial" w:hAnsi="Arial" w:cs="Arial"/>
          <w:b/>
          <w:color w:val="262626" w:themeColor="text1" w:themeTint="D9"/>
          <w:sz w:val="24"/>
          <w:szCs w:val="24"/>
        </w:rPr>
      </w:pPr>
    </w:p>
    <w:sectPr w:rsidR="00DC7F9E" w:rsidRPr="006D2BE5" w:rsidSect="00BA6572">
      <w:headerReference w:type="default" r:id="rId8"/>
      <w:footerReference w:type="default" r:id="rId9"/>
      <w:headerReference w:type="first" r:id="rId10"/>
      <w:footerReference w:type="first" r:id="rId11"/>
      <w:pgSz w:w="12240" w:h="15840"/>
      <w:pgMar w:top="720" w:right="1728" w:bottom="72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CB" w:rsidRDefault="003E7DCB" w:rsidP="000C3EA0">
      <w:pPr>
        <w:spacing w:after="0" w:line="240" w:lineRule="auto"/>
      </w:pPr>
      <w:r>
        <w:separator/>
      </w:r>
    </w:p>
  </w:endnote>
  <w:endnote w:type="continuationSeparator" w:id="0">
    <w:p w:rsidR="003E7DCB" w:rsidRDefault="003E7DCB"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Footer"/>
      <w:jc w:val="center"/>
    </w:pPr>
  </w:p>
  <w:p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Footer"/>
      <w:jc w:val="center"/>
    </w:pPr>
    <w:r>
      <w:rPr>
        <w:noProof/>
      </w:rPr>
      <w:drawing>
        <wp:inline distT="0" distB="0" distL="0" distR="0" wp14:anchorId="44974DF8">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CB" w:rsidRDefault="003E7DCB" w:rsidP="000C3EA0">
      <w:pPr>
        <w:spacing w:after="0" w:line="240" w:lineRule="auto"/>
      </w:pPr>
      <w:r>
        <w:separator/>
      </w:r>
    </w:p>
  </w:footnote>
  <w:footnote w:type="continuationSeparator" w:id="0">
    <w:p w:rsidR="003E7DCB" w:rsidRDefault="003E7DCB"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Header"/>
      <w:jc w:val="right"/>
    </w:pPr>
  </w:p>
  <w:p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Header"/>
      <w:jc w:val="right"/>
    </w:pPr>
    <w:r>
      <w:rPr>
        <w:noProof/>
      </w:rPr>
      <w:drawing>
        <wp:inline distT="0" distB="0" distL="0" distR="0" wp14:anchorId="46FC5D27">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8E2"/>
    <w:multiLevelType w:val="hybridMultilevel"/>
    <w:tmpl w:val="CF6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0B3B"/>
    <w:multiLevelType w:val="hybridMultilevel"/>
    <w:tmpl w:val="2140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D3899"/>
    <w:multiLevelType w:val="hybridMultilevel"/>
    <w:tmpl w:val="0C3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C710B"/>
    <w:multiLevelType w:val="hybridMultilevel"/>
    <w:tmpl w:val="021E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554D0"/>
    <w:multiLevelType w:val="hybridMultilevel"/>
    <w:tmpl w:val="ECC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50A42"/>
    <w:multiLevelType w:val="hybridMultilevel"/>
    <w:tmpl w:val="86D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30AF4"/>
    <w:multiLevelType w:val="hybridMultilevel"/>
    <w:tmpl w:val="C020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673CD"/>
    <w:multiLevelType w:val="hybridMultilevel"/>
    <w:tmpl w:val="B43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366C5"/>
    <w:multiLevelType w:val="hybridMultilevel"/>
    <w:tmpl w:val="E0BC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E580B"/>
    <w:multiLevelType w:val="hybridMultilevel"/>
    <w:tmpl w:val="CB8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9656A"/>
    <w:multiLevelType w:val="multilevel"/>
    <w:tmpl w:val="BB867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332D4C"/>
    <w:multiLevelType w:val="hybridMultilevel"/>
    <w:tmpl w:val="078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75E70"/>
    <w:multiLevelType w:val="hybridMultilevel"/>
    <w:tmpl w:val="5B1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B293C"/>
    <w:multiLevelType w:val="hybridMultilevel"/>
    <w:tmpl w:val="4ED8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F4A77"/>
    <w:multiLevelType w:val="hybridMultilevel"/>
    <w:tmpl w:val="0D02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E2996"/>
    <w:multiLevelType w:val="hybridMultilevel"/>
    <w:tmpl w:val="343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939A9"/>
    <w:multiLevelType w:val="hybridMultilevel"/>
    <w:tmpl w:val="B55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57D26"/>
    <w:multiLevelType w:val="hybridMultilevel"/>
    <w:tmpl w:val="E70C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C4C04"/>
    <w:multiLevelType w:val="multilevel"/>
    <w:tmpl w:val="D6E49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A0203DC"/>
    <w:multiLevelType w:val="hybridMultilevel"/>
    <w:tmpl w:val="EE2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05580"/>
    <w:multiLevelType w:val="hybridMultilevel"/>
    <w:tmpl w:val="B0A67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B4B7C"/>
    <w:multiLevelType w:val="hybridMultilevel"/>
    <w:tmpl w:val="282C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B36ED"/>
    <w:multiLevelType w:val="hybridMultilevel"/>
    <w:tmpl w:val="38A0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3042B"/>
    <w:multiLevelType w:val="multilevel"/>
    <w:tmpl w:val="0BFC3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4D6F2D"/>
    <w:multiLevelType w:val="hybridMultilevel"/>
    <w:tmpl w:val="B028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F4486"/>
    <w:multiLevelType w:val="hybridMultilevel"/>
    <w:tmpl w:val="39D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20EF3"/>
    <w:multiLevelType w:val="hybridMultilevel"/>
    <w:tmpl w:val="6F6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53593"/>
    <w:multiLevelType w:val="hybridMultilevel"/>
    <w:tmpl w:val="2F80C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C59C6"/>
    <w:multiLevelType w:val="hybridMultilevel"/>
    <w:tmpl w:val="A71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00DD3"/>
    <w:multiLevelType w:val="hybridMultilevel"/>
    <w:tmpl w:val="1EAE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465A7"/>
    <w:multiLevelType w:val="hybridMultilevel"/>
    <w:tmpl w:val="2906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E4830"/>
    <w:multiLevelType w:val="hybridMultilevel"/>
    <w:tmpl w:val="3F5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773D0"/>
    <w:multiLevelType w:val="hybridMultilevel"/>
    <w:tmpl w:val="72B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930B3"/>
    <w:multiLevelType w:val="hybridMultilevel"/>
    <w:tmpl w:val="1BA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018CF"/>
    <w:multiLevelType w:val="hybridMultilevel"/>
    <w:tmpl w:val="03E4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F7255"/>
    <w:multiLevelType w:val="hybridMultilevel"/>
    <w:tmpl w:val="C962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12DF9"/>
    <w:multiLevelType w:val="hybridMultilevel"/>
    <w:tmpl w:val="D38A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2"/>
  </w:num>
  <w:num w:numId="5">
    <w:abstractNumId w:val="14"/>
  </w:num>
  <w:num w:numId="6">
    <w:abstractNumId w:val="4"/>
  </w:num>
  <w:num w:numId="7">
    <w:abstractNumId w:val="36"/>
  </w:num>
  <w:num w:numId="8">
    <w:abstractNumId w:val="33"/>
  </w:num>
  <w:num w:numId="9">
    <w:abstractNumId w:val="29"/>
  </w:num>
  <w:num w:numId="10">
    <w:abstractNumId w:val="21"/>
  </w:num>
  <w:num w:numId="11">
    <w:abstractNumId w:val="28"/>
  </w:num>
  <w:num w:numId="12">
    <w:abstractNumId w:val="13"/>
  </w:num>
  <w:num w:numId="13">
    <w:abstractNumId w:val="17"/>
  </w:num>
  <w:num w:numId="14">
    <w:abstractNumId w:val="22"/>
  </w:num>
  <w:num w:numId="15">
    <w:abstractNumId w:val="0"/>
  </w:num>
  <w:num w:numId="16">
    <w:abstractNumId w:val="30"/>
  </w:num>
  <w:num w:numId="17">
    <w:abstractNumId w:val="1"/>
  </w:num>
  <w:num w:numId="18">
    <w:abstractNumId w:val="5"/>
  </w:num>
  <w:num w:numId="19">
    <w:abstractNumId w:val="32"/>
  </w:num>
  <w:num w:numId="20">
    <w:abstractNumId w:val="25"/>
  </w:num>
  <w:num w:numId="21">
    <w:abstractNumId w:val="8"/>
  </w:num>
  <w:num w:numId="22">
    <w:abstractNumId w:val="2"/>
  </w:num>
  <w:num w:numId="23">
    <w:abstractNumId w:val="31"/>
  </w:num>
  <w:num w:numId="24">
    <w:abstractNumId w:val="11"/>
  </w:num>
  <w:num w:numId="25">
    <w:abstractNumId w:val="6"/>
  </w:num>
  <w:num w:numId="26">
    <w:abstractNumId w:val="34"/>
  </w:num>
  <w:num w:numId="27">
    <w:abstractNumId w:val="26"/>
  </w:num>
  <w:num w:numId="28">
    <w:abstractNumId w:val="24"/>
  </w:num>
  <w:num w:numId="29">
    <w:abstractNumId w:val="35"/>
  </w:num>
  <w:num w:numId="30">
    <w:abstractNumId w:val="19"/>
  </w:num>
  <w:num w:numId="31">
    <w:abstractNumId w:val="27"/>
  </w:num>
  <w:num w:numId="32">
    <w:abstractNumId w:val="15"/>
  </w:num>
  <w:num w:numId="33">
    <w:abstractNumId w:val="16"/>
  </w:num>
  <w:num w:numId="34">
    <w:abstractNumId w:val="3"/>
  </w:num>
  <w:num w:numId="35">
    <w:abstractNumId w:val="18"/>
  </w:num>
  <w:num w:numId="36">
    <w:abstractNumId w:val="1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170CA"/>
    <w:rsid w:val="000666C5"/>
    <w:rsid w:val="000C3EA0"/>
    <w:rsid w:val="00120518"/>
    <w:rsid w:val="0027476F"/>
    <w:rsid w:val="0029381B"/>
    <w:rsid w:val="002F5C65"/>
    <w:rsid w:val="003243B6"/>
    <w:rsid w:val="0032566A"/>
    <w:rsid w:val="0035663E"/>
    <w:rsid w:val="003E7DCB"/>
    <w:rsid w:val="00424CFA"/>
    <w:rsid w:val="004E5DA7"/>
    <w:rsid w:val="00587D39"/>
    <w:rsid w:val="006873C0"/>
    <w:rsid w:val="006D2BE5"/>
    <w:rsid w:val="00703280"/>
    <w:rsid w:val="0072798D"/>
    <w:rsid w:val="00733D6A"/>
    <w:rsid w:val="007661BF"/>
    <w:rsid w:val="008E39AC"/>
    <w:rsid w:val="009118E7"/>
    <w:rsid w:val="00A244E4"/>
    <w:rsid w:val="00B952F3"/>
    <w:rsid w:val="00BA1B52"/>
    <w:rsid w:val="00BA6572"/>
    <w:rsid w:val="00C364E7"/>
    <w:rsid w:val="00C56390"/>
    <w:rsid w:val="00C70A21"/>
    <w:rsid w:val="00D61587"/>
    <w:rsid w:val="00DC7F9E"/>
    <w:rsid w:val="00E05B6A"/>
    <w:rsid w:val="00E8309B"/>
    <w:rsid w:val="00F55A7E"/>
    <w:rsid w:val="00F566FB"/>
    <w:rsid w:val="00FB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C686FE"/>
  <w15:docId w15:val="{7F021D88-047E-46CD-A7E5-11BC778C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F5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C19355-579C-4531-A4CF-DB6C593EF1EC}"/>
</file>

<file path=customXml/itemProps2.xml><?xml version="1.0" encoding="utf-8"?>
<ds:datastoreItem xmlns:ds="http://schemas.openxmlformats.org/officeDocument/2006/customXml" ds:itemID="{9A2AB36E-6D8D-4124-90B7-9E4D09255FF0}"/>
</file>

<file path=customXml/itemProps3.xml><?xml version="1.0" encoding="utf-8"?>
<ds:datastoreItem xmlns:ds="http://schemas.openxmlformats.org/officeDocument/2006/customXml" ds:itemID="{1349E25A-EBB4-424D-B4AA-820DF103EF72}"/>
</file>

<file path=docProps/app.xml><?xml version="1.0" encoding="utf-8"?>
<Properties xmlns="http://schemas.openxmlformats.org/officeDocument/2006/extended-properties" xmlns:vt="http://schemas.openxmlformats.org/officeDocument/2006/docPropsVTypes">
  <Template>Normal</Template>
  <TotalTime>15</TotalTime>
  <Pages>5</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Clagg, Joseph</dc:creator>
  <cp:lastModifiedBy>Crum, Cathy   (KDLA)</cp:lastModifiedBy>
  <cp:revision>4</cp:revision>
  <dcterms:created xsi:type="dcterms:W3CDTF">2018-04-16T17:38:00Z</dcterms:created>
  <dcterms:modified xsi:type="dcterms:W3CDTF">2018-04-16T17:53:00Z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